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CB" w:rsidRDefault="00AA7939" w:rsidP="00E678CE">
      <w:pPr>
        <w:tabs>
          <w:tab w:val="left" w:pos="424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187.85pt;margin-top:-27.5pt;width:40.5pt;height:18pt;flip:x;z-index:251797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7" type="#_x0000_t32" style="position:absolute;margin-left:187.85pt;margin-top:-9.5pt;width:40.5pt;height:33.75pt;z-index:2517964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76" type="#_x0000_t32" style="position:absolute;margin-left:183.3pt;margin-top:-9.5pt;width:427.5pt;height:18.75pt;flip:y;z-index:2517954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oundrect id="_x0000_s1156" style="position:absolute;margin-left:610.8pt;margin-top:-38pt;width:137.3pt;height:47.25pt;z-index:251782144" arcsize="10923f" fillcolor="#92d050">
            <v:shadow on="t" opacity=".5" offset="6pt,6pt"/>
            <v:textbox>
              <w:txbxContent>
                <w:p w:rsidR="00164363" w:rsidRPr="00164363" w:rsidRDefault="00164363" w:rsidP="00164363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164363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Совет родителей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55" style="position:absolute;margin-left:473.5pt;margin-top:18.35pt;width:137.3pt;height:47.25pt;z-index:251781120" arcsize="10923f" fillcolor="#92d050">
            <v:shadow on="t" opacity=".5" offset="6pt,6pt"/>
            <v:textbox>
              <w:txbxContent>
                <w:p w:rsidR="00164363" w:rsidRPr="00164363" w:rsidRDefault="00164363" w:rsidP="00164363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164363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71" type="#_x0000_t32" style="position:absolute;margin-left:386.55pt;margin-top:-3.5pt;width:13.5pt;height:21.85pt;flip:x;z-index:2517944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oundrect id="_x0000_s1153" style="position:absolute;margin-left:228.35pt;margin-top:-50.65pt;width:255.75pt;height:47.15pt;z-index:251779072" arcsize="10923f" fillcolor="#b2a1c7 [1943]">
            <v:shadow on="t" opacity=".5" offset="6pt,6pt"/>
            <v:textbox>
              <w:txbxContent>
                <w:p w:rsidR="00164363" w:rsidRPr="00EC5610" w:rsidRDefault="00BE495D" w:rsidP="00164363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Общее с</w:t>
                  </w:r>
                  <w:r w:rsidR="00164363" w:rsidRPr="00EC5610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обрание работников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61" type="#_x0000_t32" style="position:absolute;margin-left:450.3pt;margin-top:24.25pt;width:24pt;height:6.75pt;flip:y;z-index:2517872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oval id="_x0000_s1152" style="position:absolute;margin-left:208.8pt;margin-top:5.6pt;width:250.5pt;height:72.75pt;z-index:251778048" fillcolor="#4f81bd [3204]" strokecolor="#f2f2f2 [3041]" strokeweight="3pt">
            <v:shadow on="t" type="perspective" color="#243f60 [1604]" opacity=".5" origin=",.5" offset="0,0" matrix=",,,.5,,-4768371582e-16"/>
            <v:textbox>
              <w:txbxContent>
                <w:p w:rsidR="00EA6B74" w:rsidRDefault="00986A59" w:rsidP="00EA6B7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986A59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Директор </w:t>
                  </w:r>
                </w:p>
                <w:p w:rsidR="00986A59" w:rsidRPr="00EA6B74" w:rsidRDefault="00EA6B74" w:rsidP="00EA6B7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МБДОУ «Црр – д/с № 6»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157" style="position:absolute;margin-left:-34.2pt;margin-top:24.25pt;width:161.25pt;height:47.45pt;z-index:251783168" arcsize="10923f" fillcolor="#92d050">
            <v:shadow on="t" opacity=".5" offset="6pt,6pt"/>
            <v:textbox>
              <w:txbxContent>
                <w:p w:rsidR="00EC5610" w:rsidRPr="00EC5610" w:rsidRDefault="00EC5610" w:rsidP="00EC5610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EC561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Профсоюзный </w:t>
                  </w:r>
                  <w:proofErr w:type="spellStart"/>
                  <w:r w:rsidRPr="00EC561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коммитет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54" style="position:absolute;margin-left:50.55pt;margin-top:-38pt;width:137.3pt;height:47.25pt;z-index:251780096" arcsize="10923f" fillcolor="#92d050">
            <v:shadow on="t" opacity=".5" offset="6pt,6pt"/>
            <v:textbox>
              <w:txbxContent>
                <w:p w:rsidR="00164363" w:rsidRPr="00164363" w:rsidRDefault="00164363" w:rsidP="00164363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164363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Управляющий совет</w:t>
                  </w:r>
                </w:p>
              </w:txbxContent>
            </v:textbox>
          </v:roundrect>
        </w:pict>
      </w:r>
      <w:r w:rsidR="00E678CE">
        <w:tab/>
      </w:r>
    </w:p>
    <w:p w:rsidR="00720531" w:rsidRDefault="00720531" w:rsidP="00E678CE">
      <w:pPr>
        <w:tabs>
          <w:tab w:val="left" w:pos="4245"/>
        </w:tabs>
      </w:pPr>
    </w:p>
    <w:p w:rsidR="00720531" w:rsidRDefault="00AA7939" w:rsidP="00E678CE">
      <w:pPr>
        <w:tabs>
          <w:tab w:val="left" w:pos="4245"/>
        </w:tabs>
      </w:pPr>
      <w:r>
        <w:rPr>
          <w:noProof/>
          <w:lang w:eastAsia="ru-RU"/>
        </w:rPr>
        <w:pict>
          <v:shape id="_x0000_s1179" type="#_x0000_t32" style="position:absolute;margin-left:529.8pt;margin-top:14.7pt;width:21pt;height:21.45pt;flip:x;z-index:2517985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63" type="#_x0000_t32" style="position:absolute;margin-left:114.3pt;margin-top:14.1pt;width:114.05pt;height:22.05pt;flip:x;z-index:2517893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68" type="#_x0000_t32" style="position:absolute;margin-left:398.55pt;margin-top:20.8pt;width:1.5pt;height:13.6pt;z-index:2517934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66" type="#_x0000_t32" style="position:absolute;margin-left:444.3pt;margin-top:14.1pt;width:29.2pt;height:30.75pt;z-index:2517923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65" type="#_x0000_t32" style="position:absolute;margin-left:444.3pt;margin-top:14.1pt;width:161.25pt;height:13.35pt;z-index:2517913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64" type="#_x0000_t32" style="position:absolute;margin-left:208.8pt;margin-top:20.8pt;width:42pt;height:40.55pt;flip:x;z-index:2517903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0" style="position:absolute;margin-left:604.8pt;margin-top:14.1pt;width:122.25pt;height:56.25pt;z-index:251662336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09570A" w:rsidRPr="00986A59" w:rsidRDefault="0009570A" w:rsidP="0009570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6A59">
                    <w:rPr>
                      <w:b/>
                      <w:sz w:val="18"/>
                      <w:szCs w:val="18"/>
                    </w:rPr>
                    <w:t xml:space="preserve">Заместитель директора </w:t>
                  </w:r>
                  <w:r w:rsidR="00EA6B74">
                    <w:rPr>
                      <w:b/>
                      <w:sz w:val="18"/>
                      <w:szCs w:val="18"/>
                    </w:rPr>
                    <w:t>Структурного подразделения</w:t>
                  </w:r>
                </w:p>
                <w:p w:rsidR="00A97B18" w:rsidRPr="00986A59" w:rsidRDefault="00A97B18" w:rsidP="0009570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9570A" w:rsidRDefault="0009570A"/>
              </w:txbxContent>
            </v:textbox>
          </v:rect>
        </w:pict>
      </w:r>
    </w:p>
    <w:p w:rsidR="00720531" w:rsidRDefault="00AA7939" w:rsidP="00E678CE">
      <w:pPr>
        <w:tabs>
          <w:tab w:val="left" w:pos="4245"/>
        </w:tabs>
      </w:pPr>
      <w:r>
        <w:rPr>
          <w:noProof/>
          <w:lang w:eastAsia="ru-RU"/>
        </w:rPr>
        <w:pict>
          <v:rect id="_x0000_s1029" style="position:absolute;margin-left:304.8pt;margin-top:8.95pt;width:124.5pt;height:56.25pt;z-index:251661312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EA6B74" w:rsidRPr="00986A59" w:rsidRDefault="0009570A" w:rsidP="00EA6B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6A59">
                    <w:rPr>
                      <w:b/>
                      <w:sz w:val="18"/>
                      <w:szCs w:val="18"/>
                    </w:rPr>
                    <w:t xml:space="preserve">Заместитель директора </w:t>
                  </w:r>
                  <w:r w:rsidR="00EA6B74">
                    <w:rPr>
                      <w:b/>
                      <w:sz w:val="18"/>
                      <w:szCs w:val="18"/>
                    </w:rPr>
                    <w:t>Структурного подразделения</w:t>
                  </w:r>
                </w:p>
                <w:p w:rsidR="00A97B18" w:rsidRPr="00A97B18" w:rsidRDefault="00A97B18" w:rsidP="00EA6B7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9570A" w:rsidRDefault="0009570A"/>
              </w:txbxContent>
            </v:textbox>
          </v:rect>
        </w:pict>
      </w:r>
      <w:r>
        <w:rPr>
          <w:noProof/>
          <w:lang w:eastAsia="ru-RU"/>
        </w:rPr>
        <w:pict>
          <v:shape id="_x0000_s1139" type="#_x0000_t32" style="position:absolute;margin-left:429.3pt;margin-top:10.7pt;width:33.75pt;height:19.5pt;flip:x y;z-index:2517667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0" type="#_x0000_t32" style="position:absolute;margin-left:561.3pt;margin-top:22.55pt;width:44.25pt;height:15.6pt;flip:x;z-index:2517678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7" type="#_x0000_t32" style="position:absolute;margin-left:114.3pt;margin-top:22.55pt;width:49.5pt;height:36.5pt;flip:x y;z-index:2517647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28" style="position:absolute;margin-left:463.05pt;margin-top:10.7pt;width:98.25pt;height:46.45pt;z-index:251660288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B32E99" w:rsidRPr="00986A59" w:rsidRDefault="0009570A" w:rsidP="00B32E99">
                  <w:pPr>
                    <w:shd w:val="clear" w:color="auto" w:fill="9BBB59" w:themeFill="accent3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6A59">
                    <w:rPr>
                      <w:b/>
                      <w:sz w:val="16"/>
                      <w:szCs w:val="16"/>
                    </w:rPr>
                    <w:t>Заместитель директора</w:t>
                  </w:r>
                </w:p>
                <w:p w:rsidR="0009570A" w:rsidRPr="00986A59" w:rsidRDefault="0009570A" w:rsidP="00B32E99">
                  <w:pPr>
                    <w:shd w:val="clear" w:color="auto" w:fill="9BBB59" w:themeFill="accent3"/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6A5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32E99" w:rsidRPr="00986A59">
                    <w:rPr>
                      <w:b/>
                      <w:sz w:val="16"/>
                      <w:szCs w:val="16"/>
                    </w:rPr>
                    <w:t>по ВМР</w:t>
                  </w:r>
                </w:p>
                <w:p w:rsidR="00A97B18" w:rsidRPr="00986A59" w:rsidRDefault="00A97B18" w:rsidP="00B32E99">
                  <w:pPr>
                    <w:shd w:val="clear" w:color="auto" w:fill="9BBB59" w:themeFill="accent3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9570A" w:rsidRDefault="0009570A"/>
              </w:txbxContent>
            </v:textbox>
          </v:rect>
        </w:pict>
      </w:r>
      <w:r>
        <w:rPr>
          <w:noProof/>
          <w:lang w:eastAsia="ru-RU"/>
        </w:rPr>
        <w:pict>
          <v:shape id="_x0000_s1088" type="#_x0000_t32" style="position:absolute;margin-left:429.3pt;margin-top:19.4pt;width:45pt;height:92.05pt;z-index:2517176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-10.2pt;margin-top:22.55pt;width:5.95pt;height:13.4pt;flip:x;z-index:251727872" o:connectortype="straight"/>
        </w:pict>
      </w:r>
      <w:r>
        <w:rPr>
          <w:noProof/>
          <w:lang w:eastAsia="ru-RU"/>
        </w:rPr>
        <w:pict>
          <v:rect id="_x0000_s1027" style="position:absolute;margin-left:-4.25pt;margin-top:2pt;width:117pt;height:56.25pt;z-index:251659264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EA6B74" w:rsidRPr="00986A59" w:rsidRDefault="0009570A" w:rsidP="00EA6B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6A59">
                    <w:rPr>
                      <w:b/>
                      <w:sz w:val="18"/>
                      <w:szCs w:val="18"/>
                    </w:rPr>
                    <w:t xml:space="preserve">Заместитель директора </w:t>
                  </w:r>
                  <w:r w:rsidR="00EA6B74">
                    <w:rPr>
                      <w:b/>
                      <w:sz w:val="18"/>
                      <w:szCs w:val="18"/>
                    </w:rPr>
                    <w:t>Структурного подразделения</w:t>
                  </w:r>
                </w:p>
                <w:p w:rsidR="00A97B18" w:rsidRPr="00986A59" w:rsidRDefault="00A97B18" w:rsidP="00EA6B7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9570A" w:rsidRDefault="0009570A"/>
              </w:txbxContent>
            </v:textbox>
          </v:rect>
        </w:pict>
      </w:r>
    </w:p>
    <w:p w:rsidR="00720531" w:rsidRDefault="00AA7939" w:rsidP="00E678CE">
      <w:pPr>
        <w:tabs>
          <w:tab w:val="left" w:pos="4245"/>
        </w:tabs>
      </w:pPr>
      <w:r>
        <w:rPr>
          <w:noProof/>
          <w:lang w:eastAsia="ru-RU"/>
        </w:rPr>
        <w:pict>
          <v:shape id="_x0000_s1089" type="#_x0000_t32" style="position:absolute;margin-left:723.3pt;margin-top:21pt;width:3.75pt;height:170.25pt;flip:x;z-index:2517186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8" type="#_x0000_t32" style="position:absolute;margin-left:262.05pt;margin-top:12.7pt;width:42.75pt;height:13.5pt;flip:x;z-index:2517657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6" type="#_x0000_t32" style="position:absolute;margin-left:610.8pt;margin-top:19.5pt;width:0;height:55.55pt;z-index:2517637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733.05pt;margin-top:8.2pt;width:15.75pt;height:2.3pt;z-index:251738112" o:connectortype="straight"/>
        </w:pict>
      </w:r>
      <w:r>
        <w:rPr>
          <w:noProof/>
          <w:lang w:eastAsia="ru-RU"/>
        </w:rPr>
        <w:pict>
          <v:shape id="_x0000_s1081" type="#_x0000_t32" style="position:absolute;margin-left:664.8pt;margin-top:21pt;width:3.75pt;height:16.5pt;flip:x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5" type="#_x0000_t32" style="position:absolute;margin-left:113.55pt;margin-top:10.5pt;width:24pt;height:88.75pt;z-index:2517626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1" style="position:absolute;margin-left:163.8pt;margin-top:10.5pt;width:98.25pt;height:47.75pt;z-index:251663360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A97B18" w:rsidRPr="00986A59" w:rsidRDefault="0009570A" w:rsidP="00EA6B74">
                  <w:pPr>
                    <w:shd w:val="clear" w:color="auto" w:fill="00B05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A59">
                    <w:rPr>
                      <w:b/>
                      <w:sz w:val="16"/>
                      <w:szCs w:val="16"/>
                    </w:rPr>
                    <w:t>Заместитель директора по АХР</w:t>
                  </w:r>
                </w:p>
                <w:p w:rsidR="00A97B18" w:rsidRDefault="00A97B18" w:rsidP="0040687D">
                  <w:pPr>
                    <w:shd w:val="clear" w:color="auto" w:fill="00B050"/>
                    <w:jc w:val="center"/>
                  </w:pPr>
                </w:p>
                <w:p w:rsidR="0009570A" w:rsidRDefault="0009570A"/>
              </w:txbxContent>
            </v:textbox>
          </v:rect>
        </w:pict>
      </w:r>
      <w:r>
        <w:rPr>
          <w:noProof/>
          <w:lang w:eastAsia="ru-RU"/>
        </w:rPr>
        <w:pict>
          <v:shape id="_x0000_s1110" type="#_x0000_t32" style="position:absolute;margin-left:748.8pt;margin-top:10.55pt;width:0;height:353.95pt;z-index:251739136" o:connectortype="straight"/>
        </w:pict>
      </w:r>
      <w:r>
        <w:rPr>
          <w:noProof/>
          <w:lang w:eastAsia="ru-RU"/>
        </w:rPr>
        <w:pict>
          <v:shape id="_x0000_s1100" type="#_x0000_t32" style="position:absolute;margin-left:-10.2pt;margin-top:10.5pt;width:0;height:354pt;z-index:251728896" o:connectortype="straight"/>
        </w:pict>
      </w:r>
    </w:p>
    <w:p w:rsidR="009A5D03" w:rsidRDefault="00AA7939" w:rsidP="00E678CE">
      <w:pPr>
        <w:tabs>
          <w:tab w:val="left" w:pos="4245"/>
        </w:tabs>
      </w:pPr>
      <w:r>
        <w:rPr>
          <w:noProof/>
          <w:lang w:eastAsia="ru-RU"/>
        </w:rPr>
        <w:pict>
          <v:shape id="_x0000_s1130" type="#_x0000_t32" style="position:absolute;margin-left:262.05pt;margin-top:16.85pt;width:354.75pt;height:13.95pt;flip:x y;z-index:25175756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50" type="#_x0000_t32" style="position:absolute;margin-left:262.05pt;margin-top:12.05pt;width:73.5pt;height:18.75pt;z-index:2517770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3" type="#_x0000_t32" style="position:absolute;margin-left:556.05pt;margin-top:12.05pt;width:49.5pt;height:50.95pt;z-index:2517606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114.3pt;margin-top:14.35pt;width:49.5pt;height:25.25pt;flip:x;z-index:2517155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429.3pt;margin-top:32.8pt;width:187.5pt;height:6.8pt;flip:y;z-index:2517135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8" style="position:absolute;margin-left:616.8pt;margin-top:12.05pt;width:106.5pt;height:32.25pt;z-index:251670528" fillcolor="#9bbb59 [3206]" strokecolor="#f2f2f2 [3041]" strokeweight="3pt">
            <v:shadow on="t" type="perspective" color="#4e6128 [1606]" opacity=".5" offset="1pt" offset2="-1pt"/>
            <v:textbox style="mso-next-textbox:#_x0000_s1038">
              <w:txbxContent>
                <w:p w:rsidR="00A97B18" w:rsidRPr="00986A59" w:rsidRDefault="00A97B18" w:rsidP="00A97B18">
                  <w:pPr>
                    <w:shd w:val="clear" w:color="auto" w:fill="EAF1DD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A59">
                    <w:rPr>
                      <w:b/>
                      <w:sz w:val="20"/>
                      <w:szCs w:val="20"/>
                    </w:rPr>
                    <w:t>Завхоз</w:t>
                  </w:r>
                </w:p>
                <w:p w:rsidR="00A97B18" w:rsidRDefault="00A97B18" w:rsidP="00223F05">
                  <w:pPr>
                    <w:shd w:val="clear" w:color="auto" w:fill="EAF1DD" w:themeFill="accent3" w:themeFillTint="33"/>
                    <w:spacing w:after="0" w:line="240" w:lineRule="auto"/>
                  </w:pPr>
                </w:p>
                <w:p w:rsidR="0040687D" w:rsidRDefault="0040687D" w:rsidP="0040687D"/>
              </w:txbxContent>
            </v:textbox>
          </v:rect>
        </w:pict>
      </w:r>
      <w:r>
        <w:rPr>
          <w:noProof/>
          <w:lang w:eastAsia="ru-RU"/>
        </w:rPr>
        <w:pict>
          <v:shape id="_x0000_s1083" type="#_x0000_t32" style="position:absolute;margin-left:113.55pt;margin-top:50.6pt;width:222pt;height:0;z-index:2517125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7" style="position:absolute;margin-left:332.55pt;margin-top:28.3pt;width:96.75pt;height:32.25pt;z-index:251669504" fillcolor="#9bbb59 [3206]" strokecolor="#f2f2f2 [3041]" strokeweight="3pt">
            <v:shadow on="t" type="perspective" color="#4e6128 [1606]" opacity=".5" offset="1pt" offset2="-1pt"/>
            <v:textbox style="mso-next-textbox:#_x0000_s1037">
              <w:txbxContent>
                <w:p w:rsidR="00A97B18" w:rsidRPr="00986A59" w:rsidRDefault="00A97B18" w:rsidP="00A97B18">
                  <w:pPr>
                    <w:shd w:val="clear" w:color="auto" w:fill="EAF1DD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A59">
                    <w:rPr>
                      <w:b/>
                      <w:sz w:val="20"/>
                      <w:szCs w:val="20"/>
                    </w:rPr>
                    <w:t>Завхоз</w:t>
                  </w:r>
                </w:p>
                <w:p w:rsidR="00A97B18" w:rsidRDefault="00A97B18" w:rsidP="00A97B18">
                  <w:pPr>
                    <w:shd w:val="clear" w:color="auto" w:fill="EAF1DD" w:themeFill="accent3" w:themeFillTint="33"/>
                    <w:spacing w:after="0" w:line="240" w:lineRule="auto"/>
                    <w:jc w:val="center"/>
                  </w:pPr>
                </w:p>
                <w:p w:rsidR="0040687D" w:rsidRDefault="0040687D" w:rsidP="0040687D"/>
              </w:txbxContent>
            </v:textbox>
          </v:rect>
        </w:pict>
      </w:r>
      <w:r>
        <w:rPr>
          <w:noProof/>
          <w:lang w:eastAsia="ru-RU"/>
        </w:rPr>
        <w:pict>
          <v:shape id="_x0000_s1072" type="#_x0000_t32" style="position:absolute;margin-left:50.55pt;margin-top:12.05pt;width:0;height:16.25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10.75pt;margin-top:66.8pt;width:12.85pt;height:184.25pt;z-index:2517237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6" style="position:absolute;margin-left:10.75pt;margin-top:30.8pt;width:102pt;height:36pt;z-index:251668480" fillcolor="#9bbb59 [3206]" strokecolor="#f2f2f2 [3041]" strokeweight="3pt">
            <v:shadow on="t" type="perspective" color="#4e6128 [1606]" opacity=".5" offset="1pt" offset2="-1pt"/>
            <v:textbox style="mso-next-textbox:#_x0000_s1036">
              <w:txbxContent>
                <w:p w:rsidR="0040687D" w:rsidRPr="00986A59" w:rsidRDefault="0040687D" w:rsidP="00A97B18">
                  <w:pPr>
                    <w:shd w:val="clear" w:color="auto" w:fill="EAF1DD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A59">
                    <w:rPr>
                      <w:b/>
                      <w:sz w:val="20"/>
                      <w:szCs w:val="20"/>
                    </w:rPr>
                    <w:t>Завхоз</w:t>
                  </w:r>
                </w:p>
                <w:p w:rsidR="00A97B18" w:rsidRDefault="00A97B18" w:rsidP="00A97B18">
                  <w:pPr>
                    <w:shd w:val="clear" w:color="auto" w:fill="EAF1DD" w:themeFill="accent3" w:themeFillTint="33"/>
                    <w:spacing w:after="0" w:line="240" w:lineRule="auto"/>
                    <w:jc w:val="center"/>
                  </w:pPr>
                </w:p>
                <w:p w:rsidR="0040687D" w:rsidRDefault="0040687D" w:rsidP="0040687D"/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605.55pt;margin-top:50.6pt;width:105pt;height:50.9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5">
              <w:txbxContent>
                <w:p w:rsidR="00E74031" w:rsidRDefault="00E74031" w:rsidP="00E7403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74031" w:rsidRPr="00986A59" w:rsidRDefault="00E74031" w:rsidP="00E74031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6A59">
                    <w:rPr>
                      <w:b/>
                      <w:sz w:val="18"/>
                      <w:szCs w:val="18"/>
                    </w:rPr>
                    <w:t>Старший воспитатель</w:t>
                  </w:r>
                </w:p>
                <w:p w:rsidR="00A97B18" w:rsidRPr="00A97B18" w:rsidRDefault="00CF5A2D" w:rsidP="00E7403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A97B18" w:rsidRPr="00A97B18" w:rsidRDefault="00A97B18" w:rsidP="00A97B1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9570A" w:rsidRPr="00A97B18" w:rsidRDefault="0009570A" w:rsidP="00A97B18"/>
              </w:txbxContent>
            </v:textbox>
          </v:rect>
        </w:pict>
      </w:r>
      <w:r>
        <w:rPr>
          <w:noProof/>
          <w:lang w:eastAsia="ru-RU"/>
        </w:rPr>
        <w:pict>
          <v:shape id="_x0000_s1131" type="#_x0000_t32" style="position:absolute;margin-left:545.55pt;margin-top:82.4pt;width:60pt;height:.05pt;flip:x;z-index:2517585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4" type="#_x0000_t32" style="position:absolute;margin-left:662.45pt;margin-top:101.55pt;width:0;height:24.8pt;z-index:25177190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4" style="position:absolute;margin-left:435.3pt;margin-top:63pt;width:110.25pt;height:44.5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4">
              <w:txbxContent>
                <w:p w:rsidR="00A97B18" w:rsidRPr="00986A59" w:rsidRDefault="00A97B18" w:rsidP="00A97B1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6A59">
                    <w:rPr>
                      <w:b/>
                      <w:sz w:val="18"/>
                      <w:szCs w:val="18"/>
                    </w:rPr>
                    <w:t>Старший воспитатель</w:t>
                  </w:r>
                </w:p>
                <w:p w:rsidR="00A97B18" w:rsidRPr="00A97B18" w:rsidRDefault="00A97B18" w:rsidP="00A97B1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9570A" w:rsidRDefault="0009570A" w:rsidP="0009570A">
                  <w:pPr>
                    <w:jc w:val="center"/>
                  </w:pPr>
                </w:p>
                <w:p w:rsidR="0040687D" w:rsidRDefault="0040687D"/>
              </w:txbxContent>
            </v:textbox>
          </v:rect>
        </w:pict>
      </w:r>
      <w:r>
        <w:rPr>
          <w:noProof/>
          <w:lang w:eastAsia="ru-RU"/>
        </w:rPr>
        <w:pict>
          <v:shape id="_x0000_s1143" type="#_x0000_t32" style="position:absolute;margin-left:493.8pt;margin-top:107.5pt;width:0;height:24.8pt;z-index:2517708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9" type="#_x0000_t32" style="position:absolute;margin-left:330.3pt;margin-top:82.35pt;width:104.25pt;height:0;flip:x;z-index:25175654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34" type="#_x0000_t32" style="position:absolute;margin-left:156.3pt;margin-top:82.35pt;width:67.5pt;height:.05pt;flip:x;z-index:2517616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3" style="position:absolute;margin-left:223.8pt;margin-top:63pt;width:111.75pt;height:44.5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3">
              <w:txbxContent>
                <w:p w:rsidR="00A97B18" w:rsidRPr="00986A59" w:rsidRDefault="00A97B18" w:rsidP="00A97B1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6A59">
                    <w:rPr>
                      <w:b/>
                      <w:sz w:val="18"/>
                      <w:szCs w:val="18"/>
                    </w:rPr>
                    <w:t>Старший воспитатель</w:t>
                  </w:r>
                </w:p>
                <w:p w:rsidR="00A97B18" w:rsidRPr="00A97B18" w:rsidRDefault="00A97B18" w:rsidP="00223F05">
                  <w:pPr>
                    <w:rPr>
                      <w:sz w:val="18"/>
                      <w:szCs w:val="18"/>
                    </w:rPr>
                  </w:pPr>
                </w:p>
                <w:p w:rsidR="0009570A" w:rsidRPr="00A97B18" w:rsidRDefault="0009570A" w:rsidP="00A97B18"/>
              </w:txbxContent>
            </v:textbox>
          </v:rect>
        </w:pict>
      </w:r>
      <w:r>
        <w:rPr>
          <w:noProof/>
          <w:lang w:eastAsia="ru-RU"/>
        </w:rPr>
        <w:pict>
          <v:shape id="_x0000_s1142" type="#_x0000_t32" style="position:absolute;margin-left:286.8pt;margin-top:107.8pt;width:0;height:24.8pt;z-index:2517698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2" style="position:absolute;margin-left:54.3pt;margin-top:73.8pt;width:102pt;height:44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09570A" w:rsidRPr="00986A59" w:rsidRDefault="0009570A" w:rsidP="0009570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6A59">
                    <w:rPr>
                      <w:b/>
                      <w:sz w:val="18"/>
                      <w:szCs w:val="18"/>
                    </w:rPr>
                    <w:t>Старший воспитатель</w:t>
                  </w:r>
                </w:p>
                <w:p w:rsidR="00A97B18" w:rsidRPr="00A97B18" w:rsidRDefault="00A97B18" w:rsidP="000957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97B18" w:rsidRDefault="00A97B18" w:rsidP="0009570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1" type="#_x0000_t32" style="position:absolute;margin-left:112.75pt;margin-top:118.3pt;width:0;height:24.8pt;z-index:2517688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3" type="#_x0000_t32" style="position:absolute;margin-left:556.05pt;margin-top:165.75pt;width:35.25pt;height:.05pt;z-index:251751424" o:connectortype="straight"/>
        </w:pict>
      </w:r>
      <w:r>
        <w:rPr>
          <w:noProof/>
          <w:lang w:eastAsia="ru-RU"/>
        </w:rPr>
        <w:pict>
          <v:rect id="_x0000_s1042" style="position:absolute;margin-left:586.8pt;margin-top:132.6pt;width:132pt;height:70.5pt;z-index:251674624" fillcolor="#9bbb59 [3206]" strokecolor="#f2f2f2 [3041]" strokeweight="3pt">
            <v:shadow on="t" type="perspective" color="#4e6128 [1606]" opacity=".5" offset="1pt" offset2="-1pt"/>
            <v:textbox style="mso-next-textbox:#_x0000_s1042">
              <w:txbxContent>
                <w:p w:rsidR="00D057B2" w:rsidRDefault="00D057B2" w:rsidP="0040687D">
                  <w:pPr>
                    <w:shd w:val="clear" w:color="auto" w:fill="548DD4" w:themeFill="text2" w:themeFillTint="99"/>
                    <w:jc w:val="center"/>
                    <w:rPr>
                      <w:sz w:val="20"/>
                      <w:szCs w:val="20"/>
                    </w:rPr>
                  </w:pPr>
                </w:p>
                <w:p w:rsidR="0040687D" w:rsidRPr="00986A59" w:rsidRDefault="0040687D" w:rsidP="0040687D">
                  <w:pPr>
                    <w:shd w:val="clear" w:color="auto" w:fill="548DD4" w:themeFill="text2" w:themeFillTint="99"/>
                    <w:jc w:val="center"/>
                    <w:rPr>
                      <w:b/>
                    </w:rPr>
                  </w:pPr>
                  <w:r w:rsidRPr="00986A59">
                    <w:rPr>
                      <w:b/>
                      <w:sz w:val="20"/>
                      <w:szCs w:val="20"/>
                    </w:rPr>
                    <w:t>Педагогический коллектив</w:t>
                  </w:r>
                </w:p>
                <w:p w:rsidR="0040687D" w:rsidRDefault="0040687D" w:rsidP="0040687D">
                  <w:pPr>
                    <w:shd w:val="clear" w:color="auto" w:fill="548DD4" w:themeFill="text2" w:themeFillTint="99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2" type="#_x0000_t32" style="position:absolute;margin-left:353.55pt;margin-top:165.8pt;width:68.25pt;height:.05pt;z-index:251750400" o:connectortype="straight"/>
        </w:pict>
      </w:r>
      <w:r>
        <w:rPr>
          <w:noProof/>
          <w:lang w:eastAsia="ru-RU"/>
        </w:rPr>
        <w:pict>
          <v:rect id="_x0000_s1041" style="position:absolute;margin-left:415.8pt;margin-top:132.6pt;width:140.25pt;height:70.5pt;z-index:251673600" fillcolor="#9bbb59 [3206]" strokecolor="#f2f2f2 [3041]" strokeweight="3pt">
            <v:shadow on="t" type="perspective" color="#4e6128 [1606]" opacity=".5" offset="1pt" offset2="-1pt"/>
            <v:textbox style="mso-next-textbox:#_x0000_s1041">
              <w:txbxContent>
                <w:p w:rsidR="00D057B2" w:rsidRDefault="00D057B2" w:rsidP="0040687D">
                  <w:pPr>
                    <w:shd w:val="clear" w:color="auto" w:fill="548DD4" w:themeFill="text2" w:themeFillTint="99"/>
                    <w:jc w:val="center"/>
                    <w:rPr>
                      <w:sz w:val="20"/>
                      <w:szCs w:val="20"/>
                    </w:rPr>
                  </w:pPr>
                </w:p>
                <w:p w:rsidR="0040687D" w:rsidRPr="00986A59" w:rsidRDefault="0040687D" w:rsidP="0040687D">
                  <w:pPr>
                    <w:shd w:val="clear" w:color="auto" w:fill="548DD4" w:themeFill="text2" w:themeFillTint="99"/>
                    <w:jc w:val="center"/>
                    <w:rPr>
                      <w:b/>
                    </w:rPr>
                  </w:pPr>
                  <w:r w:rsidRPr="00986A59">
                    <w:rPr>
                      <w:b/>
                      <w:sz w:val="20"/>
                      <w:szCs w:val="20"/>
                    </w:rPr>
                    <w:t>Педагогический коллектив</w:t>
                  </w:r>
                </w:p>
                <w:p w:rsidR="0040687D" w:rsidRDefault="0040687D" w:rsidP="0040687D">
                  <w:pPr>
                    <w:shd w:val="clear" w:color="auto" w:fill="548DD4" w:themeFill="text2" w:themeFillTint="99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2" type="#_x0000_t32" style="position:absolute;margin-left:172.8pt;margin-top:171.95pt;width:40.5pt;height:0;z-index:251759616" o:connectortype="straight"/>
        </w:pict>
      </w:r>
      <w:r>
        <w:rPr>
          <w:noProof/>
          <w:lang w:eastAsia="ru-RU"/>
        </w:rPr>
        <w:pict>
          <v:rect id="_x0000_s1040" style="position:absolute;margin-left:213.3pt;margin-top:132.6pt;width:143.25pt;height:70.5pt;z-index:251672576" fillcolor="#9bbb59 [3206]" strokecolor="#f2f2f2 [3041]" strokeweight="3pt">
            <v:shadow on="t" type="perspective" color="#4e6128 [1606]" opacity=".5" offset="1pt" offset2="-1pt"/>
            <v:textbox style="mso-next-textbox:#_x0000_s1040">
              <w:txbxContent>
                <w:p w:rsidR="00D057B2" w:rsidRDefault="00D057B2" w:rsidP="0040687D">
                  <w:pPr>
                    <w:shd w:val="clear" w:color="auto" w:fill="548DD4" w:themeFill="text2" w:themeFillTint="99"/>
                    <w:jc w:val="center"/>
                    <w:rPr>
                      <w:sz w:val="20"/>
                      <w:szCs w:val="20"/>
                    </w:rPr>
                  </w:pPr>
                </w:p>
                <w:p w:rsidR="0040687D" w:rsidRPr="00986A59" w:rsidRDefault="0040687D" w:rsidP="0040687D">
                  <w:pPr>
                    <w:shd w:val="clear" w:color="auto" w:fill="548DD4" w:themeFill="text2" w:themeFillTint="99"/>
                    <w:jc w:val="center"/>
                    <w:rPr>
                      <w:b/>
                    </w:rPr>
                  </w:pPr>
                  <w:r w:rsidRPr="00986A59">
                    <w:rPr>
                      <w:b/>
                      <w:sz w:val="20"/>
                      <w:szCs w:val="20"/>
                    </w:rPr>
                    <w:t>Педагогический коллектив</w:t>
                  </w:r>
                </w:p>
                <w:p w:rsidR="0040687D" w:rsidRDefault="0040687D" w:rsidP="0040687D">
                  <w:pPr>
                    <w:shd w:val="clear" w:color="auto" w:fill="548DD4" w:themeFill="text2" w:themeFillTint="99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23.6pt;margin-top:143.1pt;width:146.25pt;height:70.5pt;z-index:251671552" fillcolor="#9bbb59 [3206]" strokecolor="#f2f2f2 [3041]" strokeweight="3pt">
            <v:shadow on="t" type="perspective" color="#4e6128 [1606]" opacity=".5" offset="1pt" offset2="-1pt"/>
            <v:textbox style="mso-next-textbox:#_x0000_s1039">
              <w:txbxContent>
                <w:p w:rsidR="00D057B2" w:rsidRDefault="00D057B2" w:rsidP="0040687D">
                  <w:pPr>
                    <w:shd w:val="clear" w:color="auto" w:fill="548DD4" w:themeFill="text2" w:themeFillTint="99"/>
                    <w:jc w:val="center"/>
                    <w:rPr>
                      <w:sz w:val="20"/>
                      <w:szCs w:val="20"/>
                    </w:rPr>
                  </w:pPr>
                </w:p>
                <w:p w:rsidR="0040687D" w:rsidRPr="00986A59" w:rsidRDefault="0040687D" w:rsidP="0040687D">
                  <w:pPr>
                    <w:shd w:val="clear" w:color="auto" w:fill="548DD4" w:themeFill="text2" w:themeFillTint="9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A59">
                    <w:rPr>
                      <w:b/>
                      <w:sz w:val="20"/>
                      <w:szCs w:val="20"/>
                    </w:rPr>
                    <w:t>Педагогический коллектив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8" type="#_x0000_t32" style="position:absolute;margin-left:662.45pt;margin-top:209.05pt;width:.05pt;height:17.3pt;z-index:2517760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7" type="#_x0000_t32" style="position:absolute;margin-left:493.8pt;margin-top:209.05pt;width:0;height:17.3pt;z-index:2517749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6" type="#_x0000_t32" style="position:absolute;margin-left:283.05pt;margin-top:209.05pt;width:0;height:17.3pt;z-index:2517739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45" type="#_x0000_t32" style="position:absolute;margin-left:93.35pt;margin-top:217.85pt;width:.05pt;height:17.3pt;z-index:2517729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0" type="#_x0000_t32" style="position:absolute;margin-left:556.05pt;margin-top:251.05pt;width:30.75pt;height:.05pt;z-index:251748352" o:connectortype="straight"/>
        </w:pict>
      </w:r>
      <w:r>
        <w:rPr>
          <w:noProof/>
          <w:lang w:eastAsia="ru-RU"/>
        </w:rPr>
        <w:pict>
          <v:rect id="_x0000_s1046" style="position:absolute;margin-left:586.8pt;margin-top:226.35pt;width:136.5pt;height:56.45pt;z-index:2516787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6">
              <w:txbxContent>
                <w:p w:rsidR="0040687D" w:rsidRPr="00986A59" w:rsidRDefault="0040687D" w:rsidP="0040687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986A59">
                    <w:rPr>
                      <w:b/>
                    </w:rPr>
                    <w:t>Обслуживающий персонал</w:t>
                  </w:r>
                  <w:r w:rsidR="00ED3ABB" w:rsidRPr="00986A59">
                    <w:rPr>
                      <w:b/>
                    </w:rPr>
                    <w:t>, рабочие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9" type="#_x0000_t32" style="position:absolute;margin-left:354.3pt;margin-top:251.1pt;width:61.5pt;height:.75pt;z-index:251747328" o:connectortype="straight"/>
        </w:pict>
      </w:r>
      <w:r>
        <w:rPr>
          <w:noProof/>
          <w:lang w:eastAsia="ru-RU"/>
        </w:rPr>
        <w:pict>
          <v:shape id="_x0000_s1118" type="#_x0000_t32" style="position:absolute;margin-left:160.1pt;margin-top:252.6pt;width:55.5pt;height:.75pt;flip:y;z-index:251746304" o:connectortype="straight"/>
        </w:pict>
      </w:r>
      <w:r>
        <w:rPr>
          <w:noProof/>
          <w:lang w:eastAsia="ru-RU"/>
        </w:rPr>
        <w:pict>
          <v:rect id="_x0000_s1045" style="position:absolute;margin-left:419.55pt;margin-top:226.35pt;width:136.5pt;height:56.45pt;z-index:2516776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5">
              <w:txbxContent>
                <w:p w:rsidR="0040687D" w:rsidRPr="00986A59" w:rsidRDefault="0040687D" w:rsidP="0040687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986A59">
                    <w:rPr>
                      <w:b/>
                    </w:rPr>
                    <w:t>Обслуживающий персонал</w:t>
                  </w:r>
                  <w:r w:rsidR="00ED3ABB" w:rsidRPr="00986A59">
                    <w:rPr>
                      <w:b/>
                    </w:rPr>
                    <w:t>, рабочие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217.8pt;margin-top:226.35pt;width:136.5pt;height:56.45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4">
              <w:txbxContent>
                <w:p w:rsidR="0040687D" w:rsidRPr="00986A59" w:rsidRDefault="0040687D" w:rsidP="0040687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986A59">
                    <w:rPr>
                      <w:b/>
                    </w:rPr>
                    <w:t>Обслуживающий персонал</w:t>
                  </w:r>
                  <w:r w:rsidR="00ED3ABB" w:rsidRPr="00986A59">
                    <w:rPr>
                      <w:b/>
                    </w:rPr>
                    <w:t>, рабочие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23.6pt;margin-top:235.15pt;width:136.5pt;height:56.45pt;z-index:251675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3">
              <w:txbxContent>
                <w:p w:rsidR="0040687D" w:rsidRPr="00986A59" w:rsidRDefault="0040687D" w:rsidP="0040687D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986A59">
                    <w:rPr>
                      <w:b/>
                    </w:rPr>
                    <w:t>Обслуживающий персонал</w:t>
                  </w:r>
                  <w:r w:rsidR="00ED3ABB" w:rsidRPr="00986A59">
                    <w:rPr>
                      <w:b/>
                    </w:rPr>
                    <w:t>, рабочие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2" type="#_x0000_t32" style="position:absolute;margin-left:710.55pt;margin-top:338.85pt;width:38.25pt;height:0;flip:x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7" type="#_x0000_t32" style="position:absolute;margin-left:662.5pt;margin-top:282.8pt;width:.05pt;height:48.55pt;z-index:251745280" o:connectortype="straight"/>
        </w:pict>
      </w:r>
      <w:r>
        <w:rPr>
          <w:noProof/>
          <w:lang w:eastAsia="ru-RU"/>
        </w:rPr>
        <w:pict>
          <v:shape id="_x0000_s1115" type="#_x0000_t32" style="position:absolute;margin-left:484.1pt;margin-top:282.8pt;width:.05pt;height:48.55pt;z-index:251744256" o:connectortype="straight"/>
        </w:pict>
      </w:r>
      <w:r>
        <w:rPr>
          <w:noProof/>
          <w:lang w:eastAsia="ru-RU"/>
        </w:rPr>
        <w:pict>
          <v:shape id="_x0000_s1114" type="#_x0000_t32" style="position:absolute;margin-left:295.05pt;margin-top:282.8pt;width:.05pt;height:48.55pt;z-index:251743232" o:connectortype="straight"/>
        </w:pict>
      </w:r>
      <w:r>
        <w:rPr>
          <w:noProof/>
          <w:lang w:eastAsia="ru-RU"/>
        </w:rPr>
        <w:pict>
          <v:shape id="_x0000_s1113" type="#_x0000_t32" style="position:absolute;margin-left:93.3pt;margin-top:291.6pt;width:.05pt;height:39.75pt;z-index:251742208" o:connectortype="straight"/>
        </w:pict>
      </w:r>
      <w:r>
        <w:rPr>
          <w:noProof/>
          <w:lang w:eastAsia="ru-RU"/>
        </w:rPr>
        <w:pict>
          <v:shape id="_x0000_s1102" type="#_x0000_t32" style="position:absolute;margin-left:-10.2pt;margin-top:338.85pt;width:43.5pt;height:0;z-index:2517309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2" style="position:absolute;margin-left:33.3pt;margin-top:331.35pt;width:99.75pt;height:18pt;z-index:2516848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2">
              <w:txbxContent>
                <w:p w:rsidR="00ED3ABB" w:rsidRPr="00986A59" w:rsidRDefault="00ED3ABB" w:rsidP="00ED3ABB">
                  <w:pPr>
                    <w:jc w:val="center"/>
                    <w:rPr>
                      <w:b/>
                    </w:rPr>
                  </w:pPr>
                  <w:r w:rsidRPr="00986A59">
                    <w:rPr>
                      <w:b/>
                    </w:rPr>
                    <w:t>СЛУЖАЩИЕ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3" type="#_x0000_t32" style="position:absolute;margin-left:133.05pt;margin-top:338.85pt;width:102.75pt;height:0;z-index:251731968" o:connectortype="straight"/>
        </w:pict>
      </w:r>
      <w:r>
        <w:rPr>
          <w:noProof/>
          <w:lang w:eastAsia="ru-RU"/>
        </w:rPr>
        <w:pict>
          <v:shape id="_x0000_s1104" type="#_x0000_t32" style="position:absolute;margin-left:335.55pt;margin-top:338.85pt;width:99pt;height:0;z-index:251732992" o:connectortype="straight"/>
        </w:pict>
      </w:r>
      <w:r>
        <w:rPr>
          <w:noProof/>
          <w:lang w:eastAsia="ru-RU"/>
        </w:rPr>
        <w:pict>
          <v:rect id="_x0000_s1054" style="position:absolute;margin-left:434.55pt;margin-top:331.35pt;width:99.75pt;height:18pt;z-index:2516869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4">
              <w:txbxContent>
                <w:p w:rsidR="00ED3ABB" w:rsidRPr="00986A59" w:rsidRDefault="00ED3ABB" w:rsidP="00ED3ABB">
                  <w:pPr>
                    <w:jc w:val="center"/>
                    <w:rPr>
                      <w:b/>
                    </w:rPr>
                  </w:pPr>
                  <w:r w:rsidRPr="00986A59">
                    <w:rPr>
                      <w:b/>
                    </w:rPr>
                    <w:t>СЛУЖАЩИЕ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5" type="#_x0000_t32" style="position:absolute;margin-left:534.3pt;margin-top:338.85pt;width:76.5pt;height:0;z-index:251734016" o:connectortype="straight"/>
        </w:pict>
      </w:r>
      <w:r>
        <w:rPr>
          <w:noProof/>
          <w:lang w:eastAsia="ru-RU"/>
        </w:rPr>
        <w:pict>
          <v:rect id="_x0000_s1055" style="position:absolute;margin-left:610.8pt;margin-top:331.35pt;width:99.75pt;height:18pt;z-index:2516879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5">
              <w:txbxContent>
                <w:p w:rsidR="00ED3ABB" w:rsidRPr="00986A59" w:rsidRDefault="00ED3ABB" w:rsidP="00ED3ABB">
                  <w:pPr>
                    <w:jc w:val="center"/>
                    <w:rPr>
                      <w:b/>
                    </w:rPr>
                  </w:pPr>
                  <w:r w:rsidRPr="00986A59">
                    <w:rPr>
                      <w:b/>
                    </w:rPr>
                    <w:t>СЛУЖАЩИЕ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235.8pt;margin-top:331.35pt;width:99.75pt;height:18pt;z-index:2516858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3">
              <w:txbxContent>
                <w:p w:rsidR="00ED3ABB" w:rsidRPr="00986A59" w:rsidRDefault="00ED3ABB" w:rsidP="00ED3ABB">
                  <w:pPr>
                    <w:jc w:val="center"/>
                    <w:rPr>
                      <w:b/>
                    </w:rPr>
                  </w:pPr>
                  <w:r w:rsidRPr="00986A59">
                    <w:rPr>
                      <w:b/>
                    </w:rPr>
                    <w:t>СЛУЖАЩИЕ</w:t>
                  </w:r>
                </w:p>
              </w:txbxContent>
            </v:textbox>
          </v:rect>
        </w:pict>
      </w:r>
    </w:p>
    <w:p w:rsidR="009A5D03" w:rsidRPr="009A5D03" w:rsidRDefault="009A5D03" w:rsidP="009A5D03"/>
    <w:p w:rsidR="009A5D03" w:rsidRPr="009A5D03" w:rsidRDefault="009A5D03" w:rsidP="009A5D03"/>
    <w:p w:rsidR="009A5D03" w:rsidRPr="009A5D03" w:rsidRDefault="009A5D03" w:rsidP="009A5D03"/>
    <w:p w:rsidR="009A5D03" w:rsidRPr="009A5D03" w:rsidRDefault="009A5D03" w:rsidP="009A5D03"/>
    <w:p w:rsidR="009A5D03" w:rsidRPr="009A5D03" w:rsidRDefault="009A5D03" w:rsidP="009A5D03"/>
    <w:p w:rsidR="009A5D03" w:rsidRPr="009A5D03" w:rsidRDefault="009A5D03" w:rsidP="009A5D03"/>
    <w:p w:rsidR="009A5D03" w:rsidRPr="009A5D03" w:rsidRDefault="009A5D03" w:rsidP="009A5D03"/>
    <w:p w:rsidR="009A5D03" w:rsidRPr="009A5D03" w:rsidRDefault="009A5D03" w:rsidP="009A5D03"/>
    <w:p w:rsidR="009A5D03" w:rsidRPr="009A5D03" w:rsidRDefault="009A5D03" w:rsidP="009A5D03"/>
    <w:p w:rsidR="009A5D03" w:rsidRPr="009A5D03" w:rsidRDefault="009A5D03" w:rsidP="009A5D03"/>
    <w:p w:rsidR="009A5D03" w:rsidRPr="009A5D03" w:rsidRDefault="009A5D03" w:rsidP="009A5D03"/>
    <w:p w:rsidR="009A5D03" w:rsidRPr="009A5D03" w:rsidRDefault="009A5D03" w:rsidP="009A5D03"/>
    <w:p w:rsidR="009A5D03" w:rsidRDefault="009A5D03" w:rsidP="009A5D03"/>
    <w:p w:rsidR="009A5D03" w:rsidRDefault="009A5D03" w:rsidP="009A5D03"/>
    <w:p w:rsidR="001F0E6D" w:rsidRPr="00A01167" w:rsidRDefault="00BA06B6" w:rsidP="001F0E6D">
      <w:pPr>
        <w:spacing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lastRenderedPageBreak/>
        <w:t>Коллегиальные органы управления МБДОУ «</w:t>
      </w:r>
      <w:r w:rsidR="00CB03CE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ЦРР – </w:t>
      </w:r>
      <w:r w:rsidR="00845DD6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Д</w:t>
      </w:r>
      <w:r w:rsidR="00CB03CE" w:rsidRPr="00CB03CE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/</w:t>
      </w:r>
      <w:r w:rsidR="00845DD6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С</w:t>
      </w:r>
      <w:r w:rsidR="003411C8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№ 6</w:t>
      </w:r>
      <w:r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»</w:t>
      </w:r>
    </w:p>
    <w:tbl>
      <w:tblPr>
        <w:tblStyle w:val="a9"/>
        <w:tblW w:w="14850" w:type="dxa"/>
        <w:tblLook w:val="04A0"/>
      </w:tblPr>
      <w:tblGrid>
        <w:gridCol w:w="4928"/>
        <w:gridCol w:w="4929"/>
        <w:gridCol w:w="4993"/>
      </w:tblGrid>
      <w:tr w:rsidR="001F0E6D" w:rsidTr="000C45CB">
        <w:tc>
          <w:tcPr>
            <w:tcW w:w="4928" w:type="dxa"/>
            <w:shd w:val="clear" w:color="auto" w:fill="92D050"/>
          </w:tcPr>
          <w:p w:rsidR="001F0E6D" w:rsidRPr="00EC53BE" w:rsidRDefault="001F0E6D" w:rsidP="00EC53BE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коллегиального органа управления </w:t>
            </w:r>
            <w:r w:rsidR="00BA06B6">
              <w:rPr>
                <w:rFonts w:ascii="Times New Roman" w:hAnsi="Times New Roman" w:cs="Times New Roman"/>
                <w:b/>
                <w:sz w:val="28"/>
                <w:szCs w:val="28"/>
              </w:rPr>
              <w:t>МБДОУ «</w:t>
            </w:r>
            <w:r w:rsidR="00EC53BE">
              <w:rPr>
                <w:rFonts w:ascii="Times New Roman" w:hAnsi="Times New Roman" w:cs="Times New Roman"/>
                <w:b/>
                <w:sz w:val="28"/>
                <w:szCs w:val="28"/>
              </w:rPr>
              <w:t>ЦРР – Д</w:t>
            </w:r>
            <w:r w:rsidR="00EC53BE" w:rsidRPr="00EC53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C53BE">
              <w:rPr>
                <w:rFonts w:ascii="Times New Roman" w:hAnsi="Times New Roman" w:cs="Times New Roman"/>
                <w:b/>
                <w:sz w:val="28"/>
                <w:szCs w:val="28"/>
              </w:rPr>
              <w:t>С № 6</w:t>
            </w:r>
            <w:r w:rsidR="00BA06B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29" w:type="dxa"/>
            <w:shd w:val="clear" w:color="auto" w:fill="92D050"/>
          </w:tcPr>
          <w:p w:rsidR="001F0E6D" w:rsidRPr="002A0633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63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4993" w:type="dxa"/>
            <w:shd w:val="clear" w:color="auto" w:fill="92D050"/>
          </w:tcPr>
          <w:p w:rsidR="001F0E6D" w:rsidRPr="002A0633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633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</w:tr>
      <w:tr w:rsidR="001F0E6D" w:rsidTr="000C45CB">
        <w:tc>
          <w:tcPr>
            <w:tcW w:w="4928" w:type="dxa"/>
          </w:tcPr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4929" w:type="dxa"/>
          </w:tcPr>
          <w:p w:rsidR="001F0E6D" w:rsidRDefault="001F0E6D" w:rsidP="000C45CB">
            <w:pPr>
              <w:tabs>
                <w:tab w:val="left" w:pos="12705"/>
              </w:tabs>
              <w:jc w:val="both"/>
              <w:rPr>
                <w:sz w:val="24"/>
                <w:szCs w:val="24"/>
              </w:rPr>
            </w:pPr>
          </w:p>
          <w:p w:rsidR="001F0E6D" w:rsidRPr="00752470" w:rsidRDefault="001F0E6D" w:rsidP="000C45CB">
            <w:pPr>
              <w:tabs>
                <w:tab w:val="left" w:pos="12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0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общего собрания работников входят все сотрудники </w:t>
            </w:r>
            <w:r w:rsidR="00BA06B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A06B6" w:rsidRPr="00BA0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11C8" w:rsidRPr="00BA06B6">
              <w:rPr>
                <w:rFonts w:ascii="Times New Roman" w:hAnsi="Times New Roman" w:cs="Times New Roman"/>
                <w:sz w:val="24"/>
                <w:szCs w:val="24"/>
              </w:rPr>
              <w:t>ЦРР – Д/С № 6</w:t>
            </w:r>
            <w:r w:rsidR="00BA06B6" w:rsidRPr="00BA0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0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1F0E6D" w:rsidRPr="0087186B" w:rsidRDefault="001F0E6D" w:rsidP="000C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6D" w:rsidRPr="00C63A29" w:rsidRDefault="001F0E6D" w:rsidP="000C45CB">
            <w:pPr>
              <w:pStyle w:val="aa"/>
              <w:numPr>
                <w:ilvl w:val="0"/>
                <w:numId w:val="3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9">
              <w:rPr>
                <w:rFonts w:ascii="Times New Roman" w:hAnsi="Times New Roman" w:cs="Times New Roman"/>
                <w:sz w:val="24"/>
                <w:szCs w:val="24"/>
              </w:rPr>
              <w:t>разработка Правил внутреннего  трудового распорядка;</w:t>
            </w:r>
          </w:p>
          <w:p w:rsidR="001F0E6D" w:rsidRPr="00C63A29" w:rsidRDefault="001F0E6D" w:rsidP="000C45CB">
            <w:pPr>
              <w:pStyle w:val="aa"/>
              <w:numPr>
                <w:ilvl w:val="0"/>
                <w:numId w:val="3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9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необходимости заключения коллективного договора;</w:t>
            </w:r>
          </w:p>
          <w:p w:rsidR="001F0E6D" w:rsidRPr="00C63A29" w:rsidRDefault="001F0E6D" w:rsidP="000C45CB">
            <w:pPr>
              <w:pStyle w:val="aa"/>
              <w:numPr>
                <w:ilvl w:val="0"/>
                <w:numId w:val="3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9">
              <w:rPr>
                <w:rFonts w:ascii="Times New Roman" w:hAnsi="Times New Roman" w:cs="Times New Roman"/>
                <w:sz w:val="24"/>
                <w:szCs w:val="24"/>
              </w:rPr>
              <w:t>принятие Положения о надбавках, доплатах и премировании;</w:t>
            </w:r>
          </w:p>
          <w:p w:rsidR="001F0E6D" w:rsidRPr="00C63A29" w:rsidRDefault="001F0E6D" w:rsidP="000C45CB">
            <w:pPr>
              <w:pStyle w:val="aa"/>
              <w:numPr>
                <w:ilvl w:val="0"/>
                <w:numId w:val="3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9">
              <w:rPr>
                <w:rFonts w:ascii="Times New Roman" w:hAnsi="Times New Roman" w:cs="Times New Roman"/>
                <w:sz w:val="24"/>
                <w:szCs w:val="24"/>
              </w:rPr>
              <w:t>согласование порядка распределения доходов, а также видов, размеров и направление использования фондов;</w:t>
            </w:r>
          </w:p>
          <w:p w:rsidR="001F0E6D" w:rsidRPr="00C63A29" w:rsidRDefault="001F0E6D" w:rsidP="000C45CB">
            <w:pPr>
              <w:pStyle w:val="aa"/>
              <w:numPr>
                <w:ilvl w:val="0"/>
                <w:numId w:val="3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вопросов стимулирования труда работников </w:t>
            </w:r>
            <w:r w:rsidR="00BA06B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A06B6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="00BA06B6" w:rsidRPr="00C6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29">
              <w:rPr>
                <w:rFonts w:ascii="Times New Roman" w:hAnsi="Times New Roman" w:cs="Times New Roman"/>
                <w:sz w:val="24"/>
                <w:szCs w:val="24"/>
              </w:rPr>
              <w:t xml:space="preserve">(распределение выплат и доплат работникам </w:t>
            </w:r>
            <w:r w:rsidR="00BA06B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A06B6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C63A29">
              <w:rPr>
                <w:rFonts w:ascii="Times New Roman" w:hAnsi="Times New Roman" w:cs="Times New Roman"/>
                <w:sz w:val="24"/>
                <w:szCs w:val="24"/>
              </w:rPr>
              <w:t>из стимулирующего фонда);</w:t>
            </w:r>
          </w:p>
          <w:p w:rsidR="001F0E6D" w:rsidRPr="00C63A29" w:rsidRDefault="001F0E6D" w:rsidP="000C45CB">
            <w:pPr>
              <w:pStyle w:val="aa"/>
              <w:numPr>
                <w:ilvl w:val="0"/>
                <w:numId w:val="3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9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представителей в состав Управляющего Совета </w:t>
            </w:r>
            <w:r w:rsidR="00BA06B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A06B6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C63A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E6D" w:rsidRPr="00BA06B6" w:rsidRDefault="001F0E6D" w:rsidP="00BA06B6">
            <w:pPr>
              <w:pStyle w:val="aa"/>
              <w:numPr>
                <w:ilvl w:val="0"/>
                <w:numId w:val="3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вопросы, касающиеся жизнедеятельности </w:t>
            </w:r>
            <w:r w:rsidR="00BA06B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A06B6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="005278EF" w:rsidRPr="0034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E6D" w:rsidTr="000C45CB">
        <w:tc>
          <w:tcPr>
            <w:tcW w:w="4928" w:type="dxa"/>
          </w:tcPr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совет </w:t>
            </w:r>
            <w:r w:rsidR="00BA06B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A06B6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</w:p>
        </w:tc>
        <w:tc>
          <w:tcPr>
            <w:tcW w:w="4929" w:type="dxa"/>
          </w:tcPr>
          <w:p w:rsidR="001F0E6D" w:rsidRPr="007C5E3A" w:rsidRDefault="001F0E6D" w:rsidP="000C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6D" w:rsidRPr="00C84833" w:rsidRDefault="001F0E6D" w:rsidP="001F0E6D">
            <w:pPr>
              <w:pStyle w:val="aa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3">
              <w:rPr>
                <w:rFonts w:ascii="Times New Roman" w:hAnsi="Times New Roman" w:cs="Times New Roman"/>
                <w:sz w:val="24"/>
                <w:szCs w:val="24"/>
              </w:rPr>
              <w:t>избранные представители родителей (законных представителей) воспитанников  - 2 человека;</w:t>
            </w:r>
          </w:p>
          <w:p w:rsidR="001F0E6D" w:rsidRPr="00C84833" w:rsidRDefault="001F0E6D" w:rsidP="001F0E6D">
            <w:pPr>
              <w:pStyle w:val="aa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3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представители работников </w:t>
            </w:r>
            <w:r w:rsidR="00BA06B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A06B6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C84833">
              <w:rPr>
                <w:rFonts w:ascii="Times New Roman" w:hAnsi="Times New Roman" w:cs="Times New Roman"/>
                <w:sz w:val="24"/>
                <w:szCs w:val="24"/>
              </w:rPr>
              <w:t>– 2 человека;</w:t>
            </w:r>
          </w:p>
          <w:p w:rsidR="001F0E6D" w:rsidRPr="00C84833" w:rsidRDefault="005278EF" w:rsidP="001F0E6D">
            <w:pPr>
              <w:pStyle w:val="aa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F0E6D" w:rsidRPr="00C8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6B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A06B6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="001F0E6D" w:rsidRPr="00C84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E6D" w:rsidRPr="00C84833" w:rsidRDefault="001F0E6D" w:rsidP="001F0E6D">
            <w:pPr>
              <w:pStyle w:val="aa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3">
              <w:rPr>
                <w:rFonts w:ascii="Times New Roman" w:hAnsi="Times New Roman" w:cs="Times New Roman"/>
                <w:sz w:val="24"/>
                <w:szCs w:val="24"/>
              </w:rPr>
              <w:t>может входить представитель (доверенное лицо) Учредителя;</w:t>
            </w:r>
          </w:p>
          <w:p w:rsidR="001F0E6D" w:rsidRPr="00C84833" w:rsidRDefault="001F0E6D" w:rsidP="001F0E6D">
            <w:pPr>
              <w:pStyle w:val="aa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33">
              <w:rPr>
                <w:rFonts w:ascii="Times New Roman" w:hAnsi="Times New Roman" w:cs="Times New Roman"/>
                <w:sz w:val="24"/>
                <w:szCs w:val="24"/>
              </w:rPr>
              <w:t xml:space="preserve">могут входить кооптированные члены </w:t>
            </w:r>
            <w:r w:rsidRPr="00C8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иные лица, чья профессиональная и (или) общественная деятельность, знания и возможности могут позитивным образом содействовать функционированию и развитию </w:t>
            </w:r>
            <w:r w:rsidR="00CE2F3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E2F38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C84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E6D" w:rsidRDefault="001F0E6D" w:rsidP="000C45CB">
            <w:pPr>
              <w:tabs>
                <w:tab w:val="left" w:pos="1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1F0E6D" w:rsidRPr="007C5E3A" w:rsidRDefault="001F0E6D" w:rsidP="000C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6D" w:rsidRDefault="001F0E6D" w:rsidP="001F0E6D">
            <w:pPr>
              <w:pStyle w:val="aa"/>
              <w:numPr>
                <w:ilvl w:val="0"/>
                <w:numId w:val="1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определении основных направлений (программы) развития </w:t>
            </w:r>
            <w:r w:rsidR="00BA06B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A06B6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и создание в нем оптимальных условий осуществления образовательного процесса;</w:t>
            </w:r>
          </w:p>
          <w:p w:rsidR="001F0E6D" w:rsidRPr="00864033" w:rsidRDefault="001F0E6D" w:rsidP="001F0E6D">
            <w:pPr>
              <w:pStyle w:val="aa"/>
              <w:numPr>
                <w:ilvl w:val="0"/>
                <w:numId w:val="1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текущих задач </w:t>
            </w:r>
            <w:r w:rsidR="00BA06B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A06B6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E6D" w:rsidRDefault="001F0E6D" w:rsidP="001F0E6D">
            <w:pPr>
              <w:pStyle w:val="aa"/>
              <w:numPr>
                <w:ilvl w:val="0"/>
                <w:numId w:val="1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создании оптимальных условий на осуществление образовательного </w:t>
            </w:r>
            <w:r w:rsidRPr="0077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процесса: выбор форм его организации в </w:t>
            </w:r>
            <w:r w:rsidR="00CE2F3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E2F38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образования, наиболее полное удовлетворение образовательных потребностей населения;</w:t>
            </w:r>
          </w:p>
          <w:p w:rsidR="001F0E6D" w:rsidRPr="00771136" w:rsidRDefault="001F0E6D" w:rsidP="001F0E6D">
            <w:pPr>
              <w:pStyle w:val="aa"/>
              <w:numPr>
                <w:ilvl w:val="0"/>
                <w:numId w:val="1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 участие в создании здоровых и безопасных условий труда, обучения и воспитания в </w:t>
            </w:r>
            <w:r w:rsidR="00A03384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E6D" w:rsidRDefault="001F0E6D" w:rsidP="000C45CB">
            <w:pPr>
              <w:tabs>
                <w:tab w:val="left" w:pos="1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6D" w:rsidTr="000C45CB">
        <w:tc>
          <w:tcPr>
            <w:tcW w:w="4928" w:type="dxa"/>
          </w:tcPr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4929" w:type="dxa"/>
          </w:tcPr>
          <w:p w:rsidR="001F0E6D" w:rsidRDefault="001F0E6D" w:rsidP="000C45CB">
            <w:pPr>
              <w:tabs>
                <w:tab w:val="left" w:pos="12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6D" w:rsidRDefault="001F0E6D" w:rsidP="000C45CB">
            <w:pPr>
              <w:tabs>
                <w:tab w:val="left" w:pos="12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AA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педагогического совета входят все педагоги </w:t>
            </w:r>
            <w:r w:rsidR="00CE2F3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E2F38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2A45AA">
              <w:rPr>
                <w:rFonts w:ascii="Times New Roman" w:hAnsi="Times New Roman" w:cs="Times New Roman"/>
                <w:sz w:val="24"/>
                <w:szCs w:val="24"/>
              </w:rPr>
              <w:t>и с правом совещательного голоса  родители (законные представители) по 1 человеку от каждой возрастной группы.</w:t>
            </w:r>
          </w:p>
          <w:p w:rsidR="001F0E6D" w:rsidRPr="002A45AA" w:rsidRDefault="001F0E6D" w:rsidP="000C45CB">
            <w:pPr>
              <w:tabs>
                <w:tab w:val="left" w:pos="12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F0E6D" w:rsidRDefault="001F0E6D" w:rsidP="000C45CB">
            <w:pPr>
              <w:tabs>
                <w:tab w:val="left" w:pos="1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6D" w:rsidRPr="003A20EA" w:rsidRDefault="001F0E6D" w:rsidP="001F0E6D">
            <w:pPr>
              <w:pStyle w:val="aa"/>
              <w:numPr>
                <w:ilvl w:val="0"/>
                <w:numId w:val="4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направления образовательной деятельности </w:t>
            </w:r>
            <w:r w:rsidR="00CE2F3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E2F38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 xml:space="preserve">, выбор и рассматривание образовательных программ для использования в </w:t>
            </w:r>
            <w:r w:rsidR="00CE2F3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E2F38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E6D" w:rsidRPr="003A20EA" w:rsidRDefault="001F0E6D" w:rsidP="001F0E6D">
            <w:pPr>
              <w:pStyle w:val="aa"/>
              <w:numPr>
                <w:ilvl w:val="0"/>
                <w:numId w:val="4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форм и методов образовательного процесса, планирование образовательной деятельности </w:t>
            </w:r>
            <w:r w:rsidR="00CE2F3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E2F38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E6D" w:rsidRPr="003A20EA" w:rsidRDefault="001F0E6D" w:rsidP="001F0E6D">
            <w:pPr>
              <w:pStyle w:val="aa"/>
              <w:numPr>
                <w:ilvl w:val="0"/>
                <w:numId w:val="4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образовательных программ </w:t>
            </w:r>
            <w:r w:rsidR="00CE2F3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E2F38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E6D" w:rsidRPr="003A20EA" w:rsidRDefault="001F0E6D" w:rsidP="001F0E6D">
            <w:pPr>
              <w:pStyle w:val="aa"/>
              <w:numPr>
                <w:ilvl w:val="0"/>
                <w:numId w:val="4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</w:t>
            </w:r>
            <w:r w:rsidR="00CE2F3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E2F38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E6D" w:rsidRPr="003A20EA" w:rsidRDefault="001F0E6D" w:rsidP="001F0E6D">
            <w:pPr>
              <w:pStyle w:val="aa"/>
              <w:numPr>
                <w:ilvl w:val="0"/>
                <w:numId w:val="4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>разработка  правил внутреннего распорядка воспитанников;</w:t>
            </w:r>
          </w:p>
          <w:p w:rsidR="001F0E6D" w:rsidRPr="003A20EA" w:rsidRDefault="001F0E6D" w:rsidP="001F0E6D">
            <w:pPr>
              <w:pStyle w:val="aa"/>
              <w:numPr>
                <w:ilvl w:val="0"/>
                <w:numId w:val="4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совете родителей (законных представителей);</w:t>
            </w:r>
          </w:p>
          <w:p w:rsidR="001F0E6D" w:rsidRPr="003A20EA" w:rsidRDefault="001F0E6D" w:rsidP="001F0E6D">
            <w:pPr>
              <w:pStyle w:val="aa"/>
              <w:numPr>
                <w:ilvl w:val="0"/>
                <w:numId w:val="4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>рассматривание проекта договора об образовании;</w:t>
            </w:r>
          </w:p>
          <w:p w:rsidR="001F0E6D" w:rsidRPr="003A20EA" w:rsidRDefault="001F0E6D" w:rsidP="001F0E6D">
            <w:pPr>
              <w:pStyle w:val="aa"/>
              <w:numPr>
                <w:ilvl w:val="0"/>
                <w:numId w:val="4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>рассматривание вопросов повышения и переподготовки кадров;</w:t>
            </w:r>
          </w:p>
          <w:p w:rsidR="001F0E6D" w:rsidRPr="003A20EA" w:rsidRDefault="001F0E6D" w:rsidP="001F0E6D">
            <w:pPr>
              <w:pStyle w:val="aa"/>
              <w:numPr>
                <w:ilvl w:val="0"/>
                <w:numId w:val="4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>рассматривание вопросов организации  платных образовательных услуг и иных услуг;</w:t>
            </w:r>
          </w:p>
          <w:p w:rsidR="001F0E6D" w:rsidRPr="003A20EA" w:rsidRDefault="001F0E6D" w:rsidP="001F0E6D">
            <w:pPr>
              <w:pStyle w:val="aa"/>
              <w:numPr>
                <w:ilvl w:val="0"/>
                <w:numId w:val="4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</w:t>
            </w:r>
            <w:r w:rsidR="00F6754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3A20EA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условий для реализации образовательных программ;</w:t>
            </w:r>
          </w:p>
          <w:p w:rsidR="001F0E6D" w:rsidRPr="003A20EA" w:rsidRDefault="001F0E6D" w:rsidP="001F0E6D">
            <w:pPr>
              <w:pStyle w:val="aa"/>
              <w:numPr>
                <w:ilvl w:val="0"/>
                <w:numId w:val="4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распространение педагогического опыта;</w:t>
            </w:r>
          </w:p>
          <w:p w:rsidR="001F0E6D" w:rsidRDefault="001F0E6D" w:rsidP="000C45CB">
            <w:pPr>
              <w:tabs>
                <w:tab w:val="left" w:pos="1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6D" w:rsidTr="000C45CB">
        <w:tc>
          <w:tcPr>
            <w:tcW w:w="4928" w:type="dxa"/>
          </w:tcPr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6D" w:rsidRDefault="001F0E6D" w:rsidP="000C45CB">
            <w:pPr>
              <w:tabs>
                <w:tab w:val="left" w:pos="12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4929" w:type="dxa"/>
          </w:tcPr>
          <w:p w:rsidR="001F0E6D" w:rsidRDefault="001F0E6D" w:rsidP="000C45CB">
            <w:pPr>
              <w:tabs>
                <w:tab w:val="left" w:pos="12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6D" w:rsidRDefault="001F0E6D" w:rsidP="000C45CB">
            <w:pPr>
              <w:tabs>
                <w:tab w:val="left" w:pos="12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F8">
              <w:rPr>
                <w:rFonts w:ascii="Times New Roman" w:hAnsi="Times New Roman" w:cs="Times New Roman"/>
                <w:sz w:val="24"/>
                <w:szCs w:val="24"/>
              </w:rPr>
              <w:t>В каждой группе на родительских собраниях избирается родительский комитет группы, который делегирует по одному представителю в совет родителей.</w:t>
            </w:r>
          </w:p>
          <w:p w:rsidR="001F0E6D" w:rsidRPr="00F12BF8" w:rsidRDefault="001F0E6D" w:rsidP="000C45CB">
            <w:pPr>
              <w:tabs>
                <w:tab w:val="left" w:pos="12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F0E6D" w:rsidRDefault="001F0E6D" w:rsidP="000C45CB">
            <w:pPr>
              <w:tabs>
                <w:tab w:val="left" w:pos="1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6D" w:rsidRPr="00FC24B0" w:rsidRDefault="001F0E6D" w:rsidP="001F0E6D">
            <w:pPr>
              <w:pStyle w:val="a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педагогическую пропаганду среди населения и родителей и (законных представителей) воспитанников об их правах и обязанностях;</w:t>
            </w:r>
          </w:p>
          <w:p w:rsidR="001F0E6D" w:rsidRPr="00FC24B0" w:rsidRDefault="001F0E6D" w:rsidP="001F0E6D">
            <w:pPr>
              <w:pStyle w:val="a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66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содействие в организации и проведении массовых воспитательных мероприя</w:t>
            </w:r>
            <w:r w:rsidRPr="00FC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тий с детьми, общих родительских собраний по обмену опытом семейного и общественного воспитания, докладов и лекций для родителей;      </w:t>
            </w:r>
          </w:p>
          <w:p w:rsidR="001F0E6D" w:rsidRPr="00FC24B0" w:rsidRDefault="001F0E6D" w:rsidP="001F0E6D">
            <w:pPr>
              <w:pStyle w:val="a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участие в работе педагогического совета;</w:t>
            </w:r>
          </w:p>
          <w:p w:rsidR="001F0E6D" w:rsidRPr="00FC24B0" w:rsidRDefault="001F0E6D" w:rsidP="001F0E6D">
            <w:pPr>
              <w:pStyle w:val="aa"/>
              <w:numPr>
                <w:ilvl w:val="0"/>
                <w:numId w:val="5"/>
              </w:numPr>
              <w:ind w:left="66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участие в организации безопасных условий осуществления образовательного процесса, выполнения санитарно-гигиенических правил и норм;</w:t>
            </w:r>
          </w:p>
          <w:p w:rsidR="001F0E6D" w:rsidRPr="00FC24B0" w:rsidRDefault="001F0E6D" w:rsidP="001F0E6D">
            <w:pPr>
              <w:pStyle w:val="aa"/>
              <w:numPr>
                <w:ilvl w:val="0"/>
                <w:numId w:val="5"/>
              </w:numPr>
              <w:ind w:left="6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4B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представителей в состав Управляющего Совета </w:t>
            </w:r>
            <w:r w:rsidR="00CE2F3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E2F38" w:rsidRPr="00BA06B6">
              <w:rPr>
                <w:rFonts w:ascii="Times New Roman" w:hAnsi="Times New Roman" w:cs="Times New Roman"/>
                <w:sz w:val="24"/>
                <w:szCs w:val="24"/>
              </w:rPr>
              <w:t>«ЦРР – Д/С № 6»</w:t>
            </w:r>
            <w:r w:rsidRPr="00FC2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E6D" w:rsidRDefault="001F0E6D" w:rsidP="000C45CB">
            <w:pPr>
              <w:tabs>
                <w:tab w:val="left" w:pos="1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E6D" w:rsidRDefault="001F0E6D" w:rsidP="001F0E6D">
      <w:pPr>
        <w:tabs>
          <w:tab w:val="left" w:pos="12705"/>
        </w:tabs>
        <w:rPr>
          <w:rFonts w:ascii="Times New Roman" w:hAnsi="Times New Roman" w:cs="Times New Roman"/>
          <w:sz w:val="28"/>
          <w:szCs w:val="28"/>
        </w:rPr>
      </w:pPr>
    </w:p>
    <w:p w:rsidR="001F0E6D" w:rsidRDefault="001F0E6D" w:rsidP="001F0E6D">
      <w:pPr>
        <w:tabs>
          <w:tab w:val="left" w:pos="12705"/>
        </w:tabs>
        <w:rPr>
          <w:rFonts w:ascii="Times New Roman" w:hAnsi="Times New Roman" w:cs="Times New Roman"/>
          <w:sz w:val="28"/>
          <w:szCs w:val="28"/>
        </w:rPr>
      </w:pPr>
    </w:p>
    <w:p w:rsidR="001F0E6D" w:rsidRDefault="001F0E6D" w:rsidP="001F0E6D">
      <w:pPr>
        <w:tabs>
          <w:tab w:val="left" w:pos="12705"/>
        </w:tabs>
        <w:rPr>
          <w:rFonts w:ascii="Times New Roman" w:hAnsi="Times New Roman" w:cs="Times New Roman"/>
          <w:sz w:val="28"/>
          <w:szCs w:val="28"/>
        </w:rPr>
      </w:pPr>
    </w:p>
    <w:p w:rsidR="001F0E6D" w:rsidRDefault="001F0E6D" w:rsidP="001F0E6D">
      <w:pPr>
        <w:tabs>
          <w:tab w:val="left" w:pos="12705"/>
        </w:tabs>
        <w:rPr>
          <w:rFonts w:ascii="Times New Roman" w:hAnsi="Times New Roman" w:cs="Times New Roman"/>
          <w:sz w:val="28"/>
          <w:szCs w:val="28"/>
        </w:rPr>
      </w:pPr>
    </w:p>
    <w:p w:rsidR="009A5D03" w:rsidRDefault="009A5D03" w:rsidP="009A5D03"/>
    <w:p w:rsidR="00720531" w:rsidRPr="009A5D03" w:rsidRDefault="00720531" w:rsidP="009A5D03">
      <w:pPr>
        <w:jc w:val="right"/>
      </w:pPr>
    </w:p>
    <w:sectPr w:rsidR="00720531" w:rsidRPr="009A5D03" w:rsidSect="00720531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C8" w:rsidRDefault="00276FC8" w:rsidP="00DC0242">
      <w:pPr>
        <w:spacing w:after="0" w:line="240" w:lineRule="auto"/>
      </w:pPr>
      <w:r>
        <w:separator/>
      </w:r>
    </w:p>
  </w:endnote>
  <w:endnote w:type="continuationSeparator" w:id="0">
    <w:p w:rsidR="00276FC8" w:rsidRDefault="00276FC8" w:rsidP="00DC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C8" w:rsidRDefault="00276FC8" w:rsidP="00DC0242">
      <w:pPr>
        <w:spacing w:after="0" w:line="240" w:lineRule="auto"/>
      </w:pPr>
      <w:r>
        <w:separator/>
      </w:r>
    </w:p>
  </w:footnote>
  <w:footnote w:type="continuationSeparator" w:id="0">
    <w:p w:rsidR="00276FC8" w:rsidRDefault="00276FC8" w:rsidP="00DC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BF2"/>
    <w:multiLevelType w:val="hybridMultilevel"/>
    <w:tmpl w:val="60E6A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A1A65"/>
    <w:multiLevelType w:val="hybridMultilevel"/>
    <w:tmpl w:val="78BEAE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53123D"/>
    <w:multiLevelType w:val="hybridMultilevel"/>
    <w:tmpl w:val="D2E05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A368B"/>
    <w:multiLevelType w:val="hybridMultilevel"/>
    <w:tmpl w:val="7E064F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74256F"/>
    <w:multiLevelType w:val="hybridMultilevel"/>
    <w:tmpl w:val="8856E3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70A"/>
    <w:rsid w:val="000208A3"/>
    <w:rsid w:val="00054A18"/>
    <w:rsid w:val="0009570A"/>
    <w:rsid w:val="00115ECB"/>
    <w:rsid w:val="0015366B"/>
    <w:rsid w:val="00164363"/>
    <w:rsid w:val="001F0E6D"/>
    <w:rsid w:val="00223F05"/>
    <w:rsid w:val="0026460F"/>
    <w:rsid w:val="00276FC8"/>
    <w:rsid w:val="002C03A0"/>
    <w:rsid w:val="002C3557"/>
    <w:rsid w:val="002E79C8"/>
    <w:rsid w:val="003411C8"/>
    <w:rsid w:val="003460A3"/>
    <w:rsid w:val="00351B6C"/>
    <w:rsid w:val="00361290"/>
    <w:rsid w:val="003E22AA"/>
    <w:rsid w:val="0040687D"/>
    <w:rsid w:val="004157BA"/>
    <w:rsid w:val="004C081E"/>
    <w:rsid w:val="004F18FF"/>
    <w:rsid w:val="00517529"/>
    <w:rsid w:val="005278EF"/>
    <w:rsid w:val="00527C0A"/>
    <w:rsid w:val="00554520"/>
    <w:rsid w:val="005D34FC"/>
    <w:rsid w:val="00720531"/>
    <w:rsid w:val="007E5BCE"/>
    <w:rsid w:val="00845DD6"/>
    <w:rsid w:val="009017EF"/>
    <w:rsid w:val="00927EF1"/>
    <w:rsid w:val="00986A59"/>
    <w:rsid w:val="009A5D03"/>
    <w:rsid w:val="009C79C3"/>
    <w:rsid w:val="009F40E4"/>
    <w:rsid w:val="00A03384"/>
    <w:rsid w:val="00A97B18"/>
    <w:rsid w:val="00AA7939"/>
    <w:rsid w:val="00B32E99"/>
    <w:rsid w:val="00B91EA8"/>
    <w:rsid w:val="00BA06B6"/>
    <w:rsid w:val="00BD5AB0"/>
    <w:rsid w:val="00BE495D"/>
    <w:rsid w:val="00C0286B"/>
    <w:rsid w:val="00C41926"/>
    <w:rsid w:val="00C70C60"/>
    <w:rsid w:val="00CB03CE"/>
    <w:rsid w:val="00CB6EA6"/>
    <w:rsid w:val="00CE2F38"/>
    <w:rsid w:val="00CE4CB1"/>
    <w:rsid w:val="00CE6600"/>
    <w:rsid w:val="00CF5A2D"/>
    <w:rsid w:val="00D00F77"/>
    <w:rsid w:val="00D057B2"/>
    <w:rsid w:val="00D540DE"/>
    <w:rsid w:val="00D748CB"/>
    <w:rsid w:val="00D977A2"/>
    <w:rsid w:val="00DC0242"/>
    <w:rsid w:val="00E678CE"/>
    <w:rsid w:val="00E74031"/>
    <w:rsid w:val="00EA6B74"/>
    <w:rsid w:val="00EC53BE"/>
    <w:rsid w:val="00EC5610"/>
    <w:rsid w:val="00ED0807"/>
    <w:rsid w:val="00ED3ABB"/>
    <w:rsid w:val="00F3090D"/>
    <w:rsid w:val="00F34119"/>
    <w:rsid w:val="00F6754D"/>
    <w:rsid w:val="00F703A4"/>
    <w:rsid w:val="00F7610D"/>
    <w:rsid w:val="00F956A3"/>
    <w:rsid w:val="00FB4F48"/>
    <w:rsid w:val="00FD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>
      <o:colormenu v:ext="edit" fillcolor="#92d050"/>
    </o:shapedefaults>
    <o:shapelayout v:ext="edit">
      <o:idmap v:ext="edit" data="1"/>
      <o:rules v:ext="edit">
        <o:r id="V:Rule59" type="connector" idref="#_x0000_s1114"/>
        <o:r id="V:Rule60" type="connector" idref="#_x0000_s1083"/>
        <o:r id="V:Rule61" type="connector" idref="#_x0000_s1103"/>
        <o:r id="V:Rule62" type="connector" idref="#_x0000_s1165"/>
        <o:r id="V:Rule63" type="connector" idref="#_x0000_s1117"/>
        <o:r id="V:Rule64" type="connector" idref="#_x0000_s1168"/>
        <o:r id="V:Rule65" type="connector" idref="#_x0000_s1115"/>
        <o:r id="V:Rule66" type="connector" idref="#_x0000_s1130"/>
        <o:r id="V:Rule67" type="connector" idref="#_x0000_s1104"/>
        <o:r id="V:Rule68" type="connector" idref="#_x0000_s1100"/>
        <o:r id="V:Rule69" type="connector" idref="#_x0000_s1148"/>
        <o:r id="V:Rule70" type="connector" idref="#_x0000_s1113"/>
        <o:r id="V:Rule71" type="connector" idref="#_x0000_s1147"/>
        <o:r id="V:Rule72" type="connector" idref="#_x0000_s1139"/>
        <o:r id="V:Rule73" type="connector" idref="#_x0000_s1132"/>
        <o:r id="V:Rule74" type="connector" idref="#_x0000_s1112"/>
        <o:r id="V:Rule75" type="connector" idref="#_x0000_s1164"/>
        <o:r id="V:Rule76" type="connector" idref="#_x0000_s1178"/>
        <o:r id="V:Rule77" type="connector" idref="#_x0000_s1163"/>
        <o:r id="V:Rule78" type="connector" idref="#_x0000_s1150"/>
        <o:r id="V:Rule79" type="connector" idref="#_x0000_s1143"/>
        <o:r id="V:Rule80" type="connector" idref="#_x0000_s1145"/>
        <o:r id="V:Rule81" type="connector" idref="#_x0000_s1144"/>
        <o:r id="V:Rule82" type="connector" idref="#_x0000_s1142"/>
        <o:r id="V:Rule83" type="connector" idref="#_x0000_s1136"/>
        <o:r id="V:Rule84" type="connector" idref="#_x0000_s1146"/>
        <o:r id="V:Rule85" type="connector" idref="#_x0000_s1171"/>
        <o:r id="V:Rule86" type="connector" idref="#_x0000_s1131"/>
        <o:r id="V:Rule87" type="connector" idref="#_x0000_s1138"/>
        <o:r id="V:Rule88" type="connector" idref="#_x0000_s1134"/>
        <o:r id="V:Rule89" type="connector" idref="#_x0000_s1102"/>
        <o:r id="V:Rule90" type="connector" idref="#_x0000_s1086"/>
        <o:r id="V:Rule91" type="connector" idref="#_x0000_s1179"/>
        <o:r id="V:Rule92" type="connector" idref="#_x0000_s1166"/>
        <o:r id="V:Rule93" type="connector" idref="#_x0000_s1099"/>
        <o:r id="V:Rule94" type="connector" idref="#_x0000_s1129"/>
        <o:r id="V:Rule95" type="connector" idref="#_x0000_s1072"/>
        <o:r id="V:Rule96" type="connector" idref="#_x0000_s1122"/>
        <o:r id="V:Rule97" type="connector" idref="#_x0000_s1109"/>
        <o:r id="V:Rule98" type="connector" idref="#_x0000_s1089"/>
        <o:r id="V:Rule99" type="connector" idref="#_x0000_s1120"/>
        <o:r id="V:Rule100" type="connector" idref="#_x0000_s1084"/>
        <o:r id="V:Rule101" type="connector" idref="#_x0000_s1133"/>
        <o:r id="V:Rule102" type="connector" idref="#_x0000_s1141"/>
        <o:r id="V:Rule103" type="connector" idref="#_x0000_s1081"/>
        <o:r id="V:Rule104" type="connector" idref="#_x0000_s1110"/>
        <o:r id="V:Rule105" type="connector" idref="#_x0000_s1094"/>
        <o:r id="V:Rule106" type="connector" idref="#_x0000_s1123"/>
        <o:r id="V:Rule107" type="connector" idref="#_x0000_s1177"/>
        <o:r id="V:Rule108" type="connector" idref="#_x0000_s1176"/>
        <o:r id="V:Rule109" type="connector" idref="#_x0000_s1088"/>
        <o:r id="V:Rule110" type="connector" idref="#_x0000_s1135"/>
        <o:r id="V:Rule111" type="connector" idref="#_x0000_s1119"/>
        <o:r id="V:Rule112" type="connector" idref="#_x0000_s1161"/>
        <o:r id="V:Rule113" type="connector" idref="#_x0000_s1140"/>
        <o:r id="V:Rule114" type="connector" idref="#_x0000_s1118"/>
        <o:r id="V:Rule115" type="connector" idref="#_x0000_s1105"/>
        <o:r id="V:Rule116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7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0242"/>
  </w:style>
  <w:style w:type="paragraph" w:styleId="a7">
    <w:name w:val="footer"/>
    <w:basedOn w:val="a"/>
    <w:link w:val="a8"/>
    <w:uiPriority w:val="99"/>
    <w:semiHidden/>
    <w:unhideWhenUsed/>
    <w:rsid w:val="00DC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0242"/>
  </w:style>
  <w:style w:type="table" w:styleId="a9">
    <w:name w:val="Table Grid"/>
    <w:basedOn w:val="a1"/>
    <w:uiPriority w:val="59"/>
    <w:rsid w:val="001F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2611D-F0AA-4238-9BFF-A4AC4B3F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Ирина</cp:lastModifiedBy>
  <cp:revision>40</cp:revision>
  <dcterms:created xsi:type="dcterms:W3CDTF">2015-05-15T13:43:00Z</dcterms:created>
  <dcterms:modified xsi:type="dcterms:W3CDTF">2015-12-28T12:08:00Z</dcterms:modified>
</cp:coreProperties>
</file>