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2B4" w:rsidRPr="00901B8D" w:rsidRDefault="00901B8D" w:rsidP="00901B8D">
      <w:pPr>
        <w:ind w:firstLine="708"/>
        <w:jc w:val="both"/>
        <w:rPr>
          <w:sz w:val="28"/>
        </w:rPr>
      </w:pPr>
      <w:r w:rsidRPr="00901B8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17CB83" wp14:editId="5CE73C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1B8D" w:rsidRPr="00901B8D" w:rsidRDefault="00901B8D" w:rsidP="00901B8D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01B8D">
                              <w:rPr>
                                <w:b/>
                                <w:color w:val="EEECE1" w:themeColor="background2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Мифы о воспитании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BRhdRs0gIAAJ0FAAAOAAAAAAAAAAAAAAAAAC4CAABkcnMvZTJvRG9jLnhtbFBL&#10;AQItABQABgAIAAAAIQBLiSbN1gAAAAUBAAAPAAAAAAAAAAAAAAAAACwFAABkcnMvZG93bnJldi54&#10;bWxQSwUGAAAAAAQABADzAAAALwYAAAAA&#10;" filled="f" stroked="f">
                <v:fill o:detectmouseclick="t"/>
                <v:textbox style="mso-fit-shape-to-text:t">
                  <w:txbxContent>
                    <w:p w:rsidR="00901B8D" w:rsidRPr="00901B8D" w:rsidRDefault="00901B8D" w:rsidP="00901B8D">
                      <w:pPr>
                        <w:jc w:val="center"/>
                        <w:rPr>
                          <w:b/>
                          <w:color w:val="EEECE1" w:themeColor="background2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901B8D">
                        <w:rPr>
                          <w:b/>
                          <w:color w:val="EEECE1" w:themeColor="background2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Мифы о воспитании детей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1B8D">
        <w:rPr>
          <w:sz w:val="28"/>
        </w:rPr>
        <w:t>Многие родители сталкиваются с вопросами, ответы на которые очень противоречивы. Как же решить, что полезно, а что вредно для вашего малыша? Давайте развираться!</w:t>
      </w:r>
    </w:p>
    <w:p w:rsidR="00901B8D" w:rsidRPr="00D512B4" w:rsidRDefault="00901B8D" w:rsidP="00901B8D">
      <w:pPr>
        <w:jc w:val="left"/>
        <w:rPr>
          <w:b/>
          <w:sz w:val="28"/>
        </w:rPr>
      </w:pPr>
    </w:p>
    <w:tbl>
      <w:tblPr>
        <w:tblStyle w:val="a3"/>
        <w:tblW w:w="10632" w:type="dxa"/>
        <w:tblInd w:w="-885" w:type="dxa"/>
        <w:tblLook w:val="04A0" w:firstRow="1" w:lastRow="0" w:firstColumn="1" w:lastColumn="0" w:noHBand="0" w:noVBand="1"/>
      </w:tblPr>
      <w:tblGrid>
        <w:gridCol w:w="5353"/>
        <w:gridCol w:w="5279"/>
      </w:tblGrid>
      <w:tr w:rsidR="00D512B4" w:rsidTr="00D512B4">
        <w:tc>
          <w:tcPr>
            <w:tcW w:w="5353" w:type="dxa"/>
          </w:tcPr>
          <w:p w:rsidR="00D512B4" w:rsidRPr="00D512B4" w:rsidRDefault="00D512B4" w:rsidP="00D512B4">
            <w:pPr>
              <w:pStyle w:val="a6"/>
              <w:shd w:val="clear" w:color="auto" w:fill="FFFFFF"/>
              <w:spacing w:before="0" w:beforeAutospacing="0" w:after="0" w:afterAutospacing="0" w:line="330" w:lineRule="atLeast"/>
              <w:jc w:val="both"/>
              <w:rPr>
                <w:color w:val="000000" w:themeColor="text1"/>
              </w:rPr>
            </w:pPr>
            <w:r w:rsidRPr="00D512B4">
              <w:rPr>
                <w:color w:val="000000" w:themeColor="text1"/>
              </w:rPr>
              <w:t>Большое количество </w:t>
            </w:r>
            <w:proofErr w:type="spellStart"/>
            <w:r w:rsidRPr="00D512B4">
              <w:rPr>
                <w:rStyle w:val="a7"/>
                <w:color w:val="000000" w:themeColor="text1"/>
              </w:rPr>
              <w:t>гиперактивных</w:t>
            </w:r>
            <w:proofErr w:type="spellEnd"/>
            <w:r w:rsidRPr="00D512B4">
              <w:rPr>
                <w:rStyle w:val="a7"/>
                <w:color w:val="000000" w:themeColor="text1"/>
              </w:rPr>
              <w:t xml:space="preserve"> деток имеют нарушения метаболизма глюкозы</w:t>
            </w:r>
            <w:r w:rsidRPr="00D512B4">
              <w:rPr>
                <w:color w:val="000000" w:themeColor="text1"/>
              </w:rPr>
              <w:t>. Такие дети могут давать реакцию в виде всплеска необузданной энергии не только на сахар и сладости, но даже на фрукты и фруктовые соки.</w:t>
            </w:r>
          </w:p>
          <w:p w:rsidR="00D512B4" w:rsidRPr="00D512B4" w:rsidRDefault="00D512B4" w:rsidP="00D512B4">
            <w:pPr>
              <w:pStyle w:val="a6"/>
              <w:shd w:val="clear" w:color="auto" w:fill="FFFFFF"/>
              <w:spacing w:before="0" w:beforeAutospacing="0" w:after="0" w:afterAutospacing="0" w:line="330" w:lineRule="atLeast"/>
              <w:jc w:val="both"/>
              <w:rPr>
                <w:color w:val="000000" w:themeColor="text1"/>
              </w:rPr>
            </w:pPr>
            <w:r w:rsidRPr="00D512B4">
              <w:rPr>
                <w:rStyle w:val="a7"/>
                <w:color w:val="000000" w:themeColor="text1"/>
              </w:rPr>
              <w:t>Всё дело в гормонах</w:t>
            </w:r>
            <w:r w:rsidRPr="00D512B4">
              <w:rPr>
                <w:color w:val="000000" w:themeColor="text1"/>
              </w:rPr>
              <w:t>, таких как </w:t>
            </w:r>
            <w:r w:rsidRPr="00D512B4">
              <w:rPr>
                <w:rStyle w:val="a7"/>
                <w:color w:val="000000" w:themeColor="text1"/>
              </w:rPr>
              <w:t>адреналин,</w:t>
            </w:r>
            <w:r w:rsidRPr="00D512B4">
              <w:rPr>
                <w:color w:val="000000" w:themeColor="text1"/>
              </w:rPr>
              <w:t> который вырабатывается при потреблении сахара. Особенности любого детского организма таковы, что </w:t>
            </w:r>
            <w:r w:rsidRPr="00D512B4">
              <w:rPr>
                <w:rStyle w:val="a7"/>
                <w:color w:val="000000" w:themeColor="text1"/>
              </w:rPr>
              <w:t>адреналин превышает норму в десятки раз</w:t>
            </w:r>
            <w:r w:rsidRPr="00D512B4">
              <w:rPr>
                <w:color w:val="000000" w:themeColor="text1"/>
              </w:rPr>
              <w:t>, даже через пять часов после употребления сахара.</w:t>
            </w:r>
          </w:p>
          <w:p w:rsidR="00D512B4" w:rsidRPr="00D512B4" w:rsidRDefault="00D512B4" w:rsidP="00D512B4">
            <w:pPr>
              <w:pStyle w:val="a6"/>
              <w:shd w:val="clear" w:color="auto" w:fill="FFFFFF"/>
              <w:spacing w:before="0" w:beforeAutospacing="0" w:after="180" w:afterAutospacing="0" w:line="330" w:lineRule="atLeast"/>
              <w:jc w:val="both"/>
              <w:rPr>
                <w:color w:val="000000" w:themeColor="text1"/>
              </w:rPr>
            </w:pPr>
            <w:r w:rsidRPr="00D512B4">
              <w:rPr>
                <w:color w:val="000000" w:themeColor="text1"/>
              </w:rPr>
              <w:t xml:space="preserve">Такое дополнительное напряжение и без того неустойчивой нервной системы </w:t>
            </w:r>
            <w:proofErr w:type="spellStart"/>
            <w:r w:rsidRPr="00D512B4">
              <w:rPr>
                <w:color w:val="000000" w:themeColor="text1"/>
              </w:rPr>
              <w:t>гиперактивного</w:t>
            </w:r>
            <w:proofErr w:type="spellEnd"/>
            <w:r w:rsidRPr="00D512B4">
              <w:rPr>
                <w:color w:val="000000" w:themeColor="text1"/>
              </w:rPr>
              <w:t xml:space="preserve"> ребенка, как минимум, излишне. Хотя, одно дело, если вы разово дали ребенку шоколадку или горсть конфет и совсем другое – давать такое количество сахарозы ежедневно.</w:t>
            </w:r>
          </w:p>
          <w:p w:rsidR="00D512B4" w:rsidRDefault="00D512B4" w:rsidP="00D512B4">
            <w:pPr>
              <w:jc w:val="center"/>
            </w:pPr>
          </w:p>
        </w:tc>
        <w:tc>
          <w:tcPr>
            <w:tcW w:w="5279" w:type="dxa"/>
          </w:tcPr>
          <w:p w:rsidR="00D512B4" w:rsidRDefault="00D512B4" w:rsidP="00D512B4">
            <w:pPr>
              <w:jc w:val="center"/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31F718B8" wp14:editId="6F7C2368">
                  <wp:extent cx="2695575" cy="26955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74" cy="2697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512B4" w:rsidTr="00D512B4">
        <w:tc>
          <w:tcPr>
            <w:tcW w:w="5353" w:type="dxa"/>
          </w:tcPr>
          <w:p w:rsidR="00D512B4" w:rsidRDefault="00D512B4" w:rsidP="00D512B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3C3566">
                  <wp:extent cx="3171825" cy="269443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119" cy="2697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</w:tcPr>
          <w:p w:rsidR="00D512B4" w:rsidRPr="00D512B4" w:rsidRDefault="00D512B4" w:rsidP="006F339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000000" w:themeColor="text1"/>
              </w:rPr>
            </w:pPr>
            <w:r w:rsidRPr="00D512B4">
              <w:rPr>
                <w:rStyle w:val="a8"/>
                <w:i w:val="0"/>
                <w:color w:val="000000" w:themeColor="text1"/>
              </w:rPr>
              <w:t>Оказывается, чистота – это далеко не всегда хорошо. По мнению ученых, проживание в слишком чистой квартире может сделать ребенка восприимчивым к развитию аллергии и даже астмы.</w:t>
            </w:r>
          </w:p>
          <w:p w:rsidR="00D512B4" w:rsidRDefault="00D512B4" w:rsidP="00D512B4">
            <w:pPr>
              <w:jc w:val="center"/>
            </w:pPr>
          </w:p>
        </w:tc>
      </w:tr>
      <w:tr w:rsidR="00D512B4" w:rsidTr="00D512B4">
        <w:tc>
          <w:tcPr>
            <w:tcW w:w="5353" w:type="dxa"/>
          </w:tcPr>
          <w:p w:rsidR="00D512B4" w:rsidRPr="00D512B4" w:rsidRDefault="00D512B4" w:rsidP="00D512B4">
            <w:pPr>
              <w:shd w:val="clear" w:color="auto" w:fill="FFFFFF"/>
              <w:jc w:val="both"/>
              <w:rPr>
                <w:rFonts w:eastAsia="Times New Roman" w:cs="Times New Roman"/>
                <w:color w:val="171718"/>
                <w:szCs w:val="24"/>
                <w:lang w:eastAsia="ru-RU"/>
              </w:rPr>
            </w:pPr>
            <w:r w:rsidRPr="00D512B4">
              <w:rPr>
                <w:rFonts w:eastAsia="Times New Roman" w:cs="Times New Roman"/>
                <w:color w:val="171718"/>
                <w:szCs w:val="24"/>
                <w:lang w:eastAsia="ru-RU"/>
              </w:rPr>
              <w:lastRenderedPageBreak/>
              <w:t>По мнению врачей дерматологов и ученых,</w:t>
            </w:r>
            <w:r w:rsidR="00901B8D">
              <w:rPr>
                <w:rFonts w:eastAsia="Times New Roman" w:cs="Times New Roman"/>
                <w:color w:val="171718"/>
                <w:szCs w:val="24"/>
                <w:lang w:eastAsia="ru-RU"/>
              </w:rPr>
              <w:t xml:space="preserve"> если мыть </w:t>
            </w:r>
            <w:r w:rsidRPr="00D512B4">
              <w:rPr>
                <w:rFonts w:eastAsia="Times New Roman" w:cs="Times New Roman"/>
                <w:color w:val="171718"/>
                <w:szCs w:val="24"/>
                <w:lang w:eastAsia="ru-RU"/>
              </w:rPr>
              <w:t xml:space="preserve"> с мылом каждый день, то это вредно для кожи</w:t>
            </w:r>
            <w:r w:rsidR="006F3397">
              <w:rPr>
                <w:rFonts w:eastAsia="Times New Roman" w:cs="Times New Roman"/>
                <w:color w:val="171718"/>
                <w:szCs w:val="24"/>
                <w:lang w:eastAsia="ru-RU"/>
              </w:rPr>
              <w:t xml:space="preserve"> ребенка</w:t>
            </w:r>
            <w:r w:rsidRPr="00D512B4">
              <w:rPr>
                <w:rFonts w:eastAsia="Times New Roman" w:cs="Times New Roman"/>
                <w:color w:val="171718"/>
                <w:szCs w:val="24"/>
                <w:lang w:eastAsia="ru-RU"/>
              </w:rPr>
              <w:t>:</w:t>
            </w:r>
          </w:p>
          <w:p w:rsidR="00D512B4" w:rsidRPr="00D512B4" w:rsidRDefault="00D512B4" w:rsidP="00D512B4">
            <w:pPr>
              <w:numPr>
                <w:ilvl w:val="0"/>
                <w:numId w:val="1"/>
              </w:numPr>
              <w:shd w:val="clear" w:color="auto" w:fill="FFFFFF"/>
              <w:jc w:val="both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D512B4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Нарушается кислотно-щелочной баланс кожи.</w:t>
            </w:r>
          </w:p>
          <w:p w:rsidR="00D512B4" w:rsidRPr="00D512B4" w:rsidRDefault="00D512B4" w:rsidP="00D512B4">
            <w:pPr>
              <w:numPr>
                <w:ilvl w:val="0"/>
                <w:numId w:val="1"/>
              </w:numPr>
              <w:shd w:val="clear" w:color="auto" w:fill="FFFFFF"/>
              <w:jc w:val="both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D512B4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Снижается иммунитет.</w:t>
            </w:r>
          </w:p>
          <w:p w:rsidR="00D512B4" w:rsidRPr="00D512B4" w:rsidRDefault="006F3397" w:rsidP="00D512B4">
            <w:pPr>
              <w:numPr>
                <w:ilvl w:val="0"/>
                <w:numId w:val="1"/>
              </w:numPr>
              <w:shd w:val="clear" w:color="auto" w:fill="FFFFFF"/>
              <w:jc w:val="both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После мыла </w:t>
            </w:r>
            <w:r w:rsidR="00D512B4" w:rsidRPr="00D512B4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и шампуней, особенно в осенне-зимнее время, кожа пересушивается, становится раздражительной, красной, начинает шелушиться – а это открытые ворота инфекциям.</w:t>
            </w:r>
          </w:p>
          <w:p w:rsidR="00D512B4" w:rsidRDefault="00D512B4" w:rsidP="00D512B4">
            <w:pPr>
              <w:shd w:val="clear" w:color="auto" w:fill="FFFFFF"/>
              <w:ind w:left="360"/>
              <w:jc w:val="both"/>
            </w:pPr>
          </w:p>
        </w:tc>
        <w:tc>
          <w:tcPr>
            <w:tcW w:w="5279" w:type="dxa"/>
          </w:tcPr>
          <w:p w:rsidR="00D512B4" w:rsidRDefault="00D512B4" w:rsidP="00D512B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068E2A" wp14:editId="01F40B2F">
                  <wp:extent cx="2738158" cy="2526554"/>
                  <wp:effectExtent l="0" t="0" r="5080" b="7620"/>
                  <wp:docPr id="3" name="Рисунок 3" descr="https://izent.ru/i/ps/2016/10/1476258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zent.ru/i/ps/2016/10/1476258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235" cy="2530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2B4" w:rsidTr="00D512B4">
        <w:tc>
          <w:tcPr>
            <w:tcW w:w="5353" w:type="dxa"/>
          </w:tcPr>
          <w:p w:rsidR="00D512B4" w:rsidRDefault="006F3397" w:rsidP="00D512B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D68E7EF" wp14:editId="6582CF4E">
                  <wp:extent cx="2838450" cy="2620108"/>
                  <wp:effectExtent l="0" t="0" r="0" b="8890"/>
                  <wp:docPr id="4" name="Рисунок 4" descr="https://static.tildacdn.com/tild3066-3232-4565-b461-623234623161/3036aaaeb0e48bf1555afb5bc2419f15_RSZ_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tildacdn.com/tild3066-3232-4565-b461-623234623161/3036aaaeb0e48bf1555afb5bc2419f15_RSZ_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703" cy="262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</w:tcPr>
          <w:p w:rsidR="006F3397" w:rsidRDefault="006F3397" w:rsidP="006F3397">
            <w:pPr>
              <w:jc w:val="both"/>
            </w:pPr>
            <w:r>
              <w:t xml:space="preserve">       </w:t>
            </w:r>
            <w:r>
              <w:t>По последним исследованиям ученые выдвинули теорию, что овощи намного полезнее фруктов. Всему виной фруктовый сахар, который также может стать причиной лишнего веса. Фрукты, как и овощи, богаты питательными элементами, но их нежелательно употреблять в большом количестве при склонности к образованию лишнего веса.</w:t>
            </w:r>
          </w:p>
          <w:p w:rsidR="00D512B4" w:rsidRDefault="006F3397" w:rsidP="00901B8D">
            <w:pPr>
              <w:jc w:val="both"/>
            </w:pPr>
            <w:r>
              <w:t xml:space="preserve">      </w:t>
            </w:r>
            <w:r>
              <w:t>После употребления фруктов не возникает чувства насыщения, а даже наоборот. Кушать фрукты нужно или как основное блюдо, или как десерт.</w:t>
            </w:r>
          </w:p>
        </w:tc>
      </w:tr>
      <w:tr w:rsidR="00D512B4" w:rsidTr="00D512B4">
        <w:tc>
          <w:tcPr>
            <w:tcW w:w="5353" w:type="dxa"/>
          </w:tcPr>
          <w:p w:rsidR="00D512B4" w:rsidRDefault="006F3397" w:rsidP="00901B8D">
            <w:pPr>
              <w:jc w:val="both"/>
            </w:pPr>
            <w:r w:rsidRPr="00901B8D">
              <w:rPr>
                <w:rFonts w:cs="Times New Roman"/>
                <w:color w:val="000000" w:themeColor="text1"/>
                <w:shd w:val="clear" w:color="auto" w:fill="FFFFFF"/>
              </w:rPr>
              <w:t xml:space="preserve">Оказывается, большинство детей не нуждаются в поливитаминах, что делает их покупку и употребление просто пустой тратой немалых денег. </w:t>
            </w:r>
            <w:proofErr w:type="gramStart"/>
            <w:r w:rsidRPr="00901B8D">
              <w:rPr>
                <w:rFonts w:cs="Times New Roman"/>
                <w:color w:val="000000" w:themeColor="text1"/>
                <w:shd w:val="clear" w:color="auto" w:fill="FFFFFF"/>
              </w:rPr>
              <w:t>К тому же передозировка витаминов может быть опасна, а эта ситуация встречается достаточно часто, потому что большинство жевательных поливитаминов для детей похожи видом и вкусом на конфеты</w:t>
            </w:r>
            <w:r>
              <w:rPr>
                <w:rFonts w:ascii="Helvetica" w:hAnsi="Helvetica"/>
                <w:color w:val="333333"/>
                <w:shd w:val="clear" w:color="auto" w:fill="FFFFFF"/>
              </w:rPr>
              <w:t>.</w:t>
            </w:r>
            <w:proofErr w:type="gramEnd"/>
          </w:p>
        </w:tc>
        <w:tc>
          <w:tcPr>
            <w:tcW w:w="5279" w:type="dxa"/>
          </w:tcPr>
          <w:p w:rsidR="00D512B4" w:rsidRDefault="006F3397" w:rsidP="00D512B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95972B" wp14:editId="780ED18E">
                  <wp:extent cx="3064705" cy="3028950"/>
                  <wp:effectExtent l="0" t="0" r="2540" b="0"/>
                  <wp:docPr id="5" name="Рисунок 5" descr="https://s0.tchkcdn.com/g-VFbOST3XJcxZvcM4wRQQcA/9/225957/660x0/w/0/872528edbc04316f85b5ffe594c522a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0.tchkcdn.com/g-VFbOST3XJcxZvcM4wRQQcA/9/225957/660x0/w/0/872528edbc04316f85b5ffe594c522aa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705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12B4" w:rsidRDefault="00D512B4" w:rsidP="00D512B4">
      <w:pPr>
        <w:jc w:val="center"/>
      </w:pPr>
    </w:p>
    <w:p w:rsidR="00901B8D" w:rsidRDefault="00901B8D" w:rsidP="00901B8D">
      <w:r>
        <w:t xml:space="preserve">Подготовила </w:t>
      </w:r>
    </w:p>
    <w:p w:rsidR="00901B8D" w:rsidRDefault="00901B8D" w:rsidP="00901B8D">
      <w:r>
        <w:t>старший воспитатель МБДОУ «</w:t>
      </w:r>
      <w:proofErr w:type="spellStart"/>
      <w:r>
        <w:t>Црр</w:t>
      </w:r>
      <w:proofErr w:type="spellEnd"/>
      <w:r>
        <w:t xml:space="preserve"> – д/с № 6» Исаева Ю.Е.</w:t>
      </w:r>
    </w:p>
    <w:sectPr w:rsidR="00901B8D" w:rsidSect="00D512B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277C7"/>
    <w:multiLevelType w:val="multilevel"/>
    <w:tmpl w:val="D856E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2B4"/>
    <w:rsid w:val="006F3397"/>
    <w:rsid w:val="00901B8D"/>
    <w:rsid w:val="00A646E0"/>
    <w:rsid w:val="00D512B4"/>
    <w:rsid w:val="00FA1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AFB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12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512B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12B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512B4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styleId="a7">
    <w:name w:val="Strong"/>
    <w:basedOn w:val="a0"/>
    <w:uiPriority w:val="22"/>
    <w:qFormat/>
    <w:rsid w:val="00D512B4"/>
    <w:rPr>
      <w:b/>
      <w:bCs/>
    </w:rPr>
  </w:style>
  <w:style w:type="character" w:styleId="a8">
    <w:name w:val="Emphasis"/>
    <w:basedOn w:val="a0"/>
    <w:uiPriority w:val="20"/>
    <w:qFormat/>
    <w:rsid w:val="00D512B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AFB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12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512B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12B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512B4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styleId="a7">
    <w:name w:val="Strong"/>
    <w:basedOn w:val="a0"/>
    <w:uiPriority w:val="22"/>
    <w:qFormat/>
    <w:rsid w:val="00D512B4"/>
    <w:rPr>
      <w:b/>
      <w:bCs/>
    </w:rPr>
  </w:style>
  <w:style w:type="character" w:styleId="a8">
    <w:name w:val="Emphasis"/>
    <w:basedOn w:val="a0"/>
    <w:uiPriority w:val="20"/>
    <w:qFormat/>
    <w:rsid w:val="00D512B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9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2019-04-12T13:25:00Z</dcterms:created>
  <dcterms:modified xsi:type="dcterms:W3CDTF">2019-04-12T13:54:00Z</dcterms:modified>
</cp:coreProperties>
</file>