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45" w:rsidRPr="00FD79CB" w:rsidRDefault="007B1454" w:rsidP="007B1454">
      <w:pPr>
        <w:jc w:val="center"/>
        <w:rPr>
          <w:b/>
          <w:sz w:val="32"/>
        </w:rPr>
      </w:pPr>
      <w:r w:rsidRPr="00FD79CB">
        <w:rPr>
          <w:b/>
          <w:sz w:val="32"/>
        </w:rPr>
        <w:t>«Формирование у детей дошкольного возраста основ пожарной безопасности»</w:t>
      </w:r>
    </w:p>
    <w:p w:rsidR="007B1454" w:rsidRPr="00FD79CB" w:rsidRDefault="007B1454" w:rsidP="007B1454">
      <w:pPr>
        <w:jc w:val="center"/>
        <w:rPr>
          <w:b/>
          <w:sz w:val="28"/>
        </w:rPr>
      </w:pPr>
    </w:p>
    <w:p w:rsidR="007B1454" w:rsidRPr="00FD79CB" w:rsidRDefault="007B1454" w:rsidP="00FD79CB">
      <w:pPr>
        <w:jc w:val="both"/>
        <w:rPr>
          <w:sz w:val="28"/>
        </w:rPr>
      </w:pPr>
      <w:r w:rsidRPr="00FD79CB">
        <w:rPr>
          <w:sz w:val="28"/>
        </w:rPr>
        <w:tab/>
        <w:t>Статистика гласит, что каждый год в России в пожарах, гибнет много детей. Пожар всегда представляет собой огромную опасность для человека, и с этим не поспоришь.</w:t>
      </w:r>
    </w:p>
    <w:p w:rsidR="007B1454" w:rsidRPr="00FD79CB" w:rsidRDefault="007B1454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Подготовить ребенка к чрезвычайным ситуациям, к умению находить выход из ситуаций, опасных для жизни и здоровья, возможно на основе формирования у него системы знаний об основах  безопасности жизнедеятельности человека и общества, обучения фактическим навыкам охраны жизни и здоровья.</w:t>
      </w:r>
      <w:r w:rsidR="00FD79CB" w:rsidRPr="00FD79CB">
        <w:rPr>
          <w:noProof/>
        </w:rPr>
        <w:t xml:space="preserve"> </w:t>
      </w:r>
      <w:r w:rsidR="00FD79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05150" y="2819400"/>
            <wp:positionH relativeFrom="margin">
              <wp:align>right</wp:align>
            </wp:positionH>
            <wp:positionV relativeFrom="margin">
              <wp:align>top</wp:align>
            </wp:positionV>
            <wp:extent cx="2473325" cy="1943100"/>
            <wp:effectExtent l="0" t="0" r="3175" b="0"/>
            <wp:wrapSquare wrapText="bothSides"/>
            <wp:docPr id="1" name="Рисунок 1" descr="https://xn----8sbafar2bwfctnifu9c.xn--p1ai/wp-content/uploads/2017/12/%D0%9F%D0%A0-2673/7/%D0%A1%D0%BB%D0%B0%D0%B9%D0%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afar2bwfctnifu9c.xn--p1ai/wp-content/uploads/2017/12/%D0%9F%D0%A0-2673/7/%D0%A1%D0%BB%D0%B0%D0%B9%D0%B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4" r="13301" b="4273"/>
                    <a:stretch/>
                  </pic:blipFill>
                  <pic:spPr bwMode="auto">
                    <a:xfrm>
                      <a:off x="0" y="0"/>
                      <a:ext cx="2473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1454" w:rsidRPr="00FD79CB" w:rsidRDefault="007B1454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Правильное поведение в экстремальных  ситуациях при пожа</w:t>
      </w:r>
      <w:r w:rsidR="00FD79CB">
        <w:rPr>
          <w:sz w:val="28"/>
        </w:rPr>
        <w:t>ре, является основным  условием</w:t>
      </w:r>
      <w:r w:rsidRPr="00FD79CB">
        <w:rPr>
          <w:sz w:val="28"/>
        </w:rPr>
        <w:t xml:space="preserve"> спасения. Испытывая чувство страха, ребенок следует не голосу разума, а инстинктам.</w:t>
      </w:r>
    </w:p>
    <w:p w:rsidR="007B1454" w:rsidRPr="00FD79CB" w:rsidRDefault="007B1454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Первая реакция ребенка – спрятаться от опасности и не видеть ее.</w:t>
      </w:r>
    </w:p>
    <w:p w:rsidR="007B1454" w:rsidRPr="00FD79CB" w:rsidRDefault="009935AE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Поэтому важн</w:t>
      </w:r>
      <w:r w:rsidR="007B1454" w:rsidRPr="00FD79CB">
        <w:rPr>
          <w:sz w:val="28"/>
        </w:rPr>
        <w:t>о не просто рассказывать о противопожарной безопасности, но и отрабатывать правила поведения при  пожаре до т автоматизма.</w:t>
      </w:r>
    </w:p>
    <w:p w:rsidR="009935AE" w:rsidRPr="00FD79CB" w:rsidRDefault="007B1454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Только занятия и игровые упражнения  способны оставить след в  сознании ребенка. Это важно и нужно делать в игровой форме, показывая ребенку тематические картинки, читая стихотворения, просматривая видеофильмы и задавая вопросы. Занятия по технике пожарной безопасности для детей  в дошкольном учреждении,</w:t>
      </w:r>
      <w:r w:rsidR="009935AE" w:rsidRPr="00FD79CB">
        <w:rPr>
          <w:sz w:val="28"/>
        </w:rPr>
        <w:t xml:space="preserve"> но  и на родителей возлагается особая роль в этом  вопросе. Но  в течение последнего времени я стала часто замечать безнравственное поведение  молодых родителей, которые курят в присутствии детей, разрешают использовать в качестве игрушки - зажигалки,  спички, не задумываясь о том, к каким  трагическим последствиям это может привести.</w:t>
      </w:r>
    </w:p>
    <w:p w:rsidR="009935AE" w:rsidRPr="00FD79CB" w:rsidRDefault="009935AE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 xml:space="preserve">В беседах с детьми выяснилось, что эти предметы находятся  дома в доступных местах. Мены  насторожило и то, что многие дети самостоятельно включают телевизор, обогреватель и другие </w:t>
      </w:r>
      <w:proofErr w:type="gramStart"/>
      <w:r w:rsidRPr="00FD79CB">
        <w:rPr>
          <w:sz w:val="28"/>
        </w:rPr>
        <w:t>электро - бытовые</w:t>
      </w:r>
      <w:proofErr w:type="gramEnd"/>
      <w:r w:rsidRPr="00FD79CB">
        <w:rPr>
          <w:sz w:val="28"/>
        </w:rPr>
        <w:t xml:space="preserve"> предметы. Ведь по статистике именно  дома, в  отсутствие родителей с детьми чаще всего  случаются трагедии. Ведь родители для  ребенка являются образцом поведения. В дошкольном возрасте ребенок смотрит на родителя, как на объект любви и подражания.</w:t>
      </w:r>
    </w:p>
    <w:p w:rsidR="009935AE" w:rsidRPr="00FD79CB" w:rsidRDefault="009935AE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Статистика гибели детей при пожаре привела меня к обобщению  опыта по обучению дошкольников  мерам пожарной безопасности.</w:t>
      </w:r>
    </w:p>
    <w:p w:rsidR="009935AE" w:rsidRPr="00FD79CB" w:rsidRDefault="009935AE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Занятия по пожарной безопасности в дошкольном учреждении можно проводить в различных формах:</w:t>
      </w:r>
    </w:p>
    <w:p w:rsidR="009935AE" w:rsidRPr="00FD79CB" w:rsidRDefault="009935AE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рассказы;</w:t>
      </w:r>
    </w:p>
    <w:p w:rsidR="009935AE" w:rsidRPr="00FD79CB" w:rsidRDefault="009935AE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 беседы;</w:t>
      </w:r>
    </w:p>
    <w:p w:rsidR="009935AE" w:rsidRPr="00FD79CB" w:rsidRDefault="009935AE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lastRenderedPageBreak/>
        <w:t>- показ сюжетных картинок;</w:t>
      </w:r>
    </w:p>
    <w:p w:rsidR="009935AE" w:rsidRPr="00FD79CB" w:rsidRDefault="009935AE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драматизация;</w:t>
      </w:r>
    </w:p>
    <w:p w:rsidR="009935AE" w:rsidRPr="00FD79CB" w:rsidRDefault="009935AE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 xml:space="preserve">- </w:t>
      </w:r>
      <w:r w:rsidR="009429C9" w:rsidRPr="00FD79CB">
        <w:rPr>
          <w:sz w:val="28"/>
        </w:rPr>
        <w:t>конкурс;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дидактические и подвижные игры.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Эти формы, сочетаемые в комплексе, помогу воспитателям и родителям подготовить детей к таким нестандартным ситуациям, как ПОЖАР.</w:t>
      </w:r>
    </w:p>
    <w:p w:rsidR="009935AE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В своей работе с детьми я часто использую следующие формы взаимодействия с детьми по формированию у них основ противопожарной безопасности: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№ 1. Конкурс «Помоги пожарному».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№ 2. «Шифр».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№ 3. «Пожарная машина» (</w:t>
      </w:r>
      <w:proofErr w:type="spellStart"/>
      <w:r w:rsidRPr="00FD79CB">
        <w:rPr>
          <w:sz w:val="28"/>
        </w:rPr>
        <w:t>пазл</w:t>
      </w:r>
      <w:proofErr w:type="spellEnd"/>
      <w:r w:rsidRPr="00FD79CB">
        <w:rPr>
          <w:sz w:val="28"/>
        </w:rPr>
        <w:t>).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№ 4. «Мы спешим на пожар».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№ 5. «Вопрос – ответ»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Как называется профессия людей, борющихся  огнем?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По какому номеру можно вызвать пожарную команду?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Почему пожарная машина красная?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Как одеваются пожарные,  что на них одето?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Чем опасны пожары?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Чем опасен пожар еще кроме огня?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Чем можно потушить пожар?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- Что надо сообщить  по телефону, вызывая пожарную команду?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 xml:space="preserve">- Что нужно </w:t>
      </w:r>
      <w:proofErr w:type="gramStart"/>
      <w:r w:rsidRPr="00FD79CB">
        <w:rPr>
          <w:sz w:val="28"/>
        </w:rPr>
        <w:t>делать</w:t>
      </w:r>
      <w:proofErr w:type="gramEnd"/>
      <w:r w:rsidRPr="00FD79CB">
        <w:rPr>
          <w:sz w:val="28"/>
        </w:rPr>
        <w:t xml:space="preserve"> если в квартире много дыма?</w:t>
      </w:r>
    </w:p>
    <w:p w:rsidR="009429C9" w:rsidRPr="00FD79CB" w:rsidRDefault="0021262C" w:rsidP="00FD79CB">
      <w:pPr>
        <w:ind w:firstLine="708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533525" y="5629275"/>
            <wp:positionH relativeFrom="margin">
              <wp:align>right</wp:align>
            </wp:positionH>
            <wp:positionV relativeFrom="margin">
              <wp:align>bottom</wp:align>
            </wp:positionV>
            <wp:extent cx="1971675" cy="2316480"/>
            <wp:effectExtent l="0" t="0" r="9525" b="7620"/>
            <wp:wrapSquare wrapText="bothSides"/>
            <wp:docPr id="2" name="Рисунок 2" descr="http://10.dou.spb.ru/images/pozharnaya_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dou.spb.ru/images/pozharnaya_kopi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Цель моей работы – в занимательной доступной форме формировать у детей осознанное и ответственное  отношение к выполнению  правил пожарной безопасности, вооружить знаниями, умениями  и навыками, необходимыми для действия в экст</w:t>
      </w:r>
      <w:r w:rsidR="00FD79CB" w:rsidRPr="00FD79CB">
        <w:rPr>
          <w:sz w:val="28"/>
        </w:rPr>
        <w:t>р</w:t>
      </w:r>
      <w:r w:rsidRPr="00FD79CB">
        <w:rPr>
          <w:sz w:val="28"/>
        </w:rPr>
        <w:t>емальных ситуациях. Воспитывать чувство осторожности.</w:t>
      </w:r>
    </w:p>
    <w:p w:rsidR="009429C9" w:rsidRPr="00FD79CB" w:rsidRDefault="009429C9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 xml:space="preserve">Я на личном опыте  убедилась, как развивается </w:t>
      </w:r>
      <w:r w:rsidR="00FD79CB" w:rsidRPr="00FD79CB">
        <w:rPr>
          <w:sz w:val="28"/>
        </w:rPr>
        <w:t xml:space="preserve"> детская любознательность, наблюдательность и интерес к данной проблеме.</w:t>
      </w:r>
    </w:p>
    <w:p w:rsidR="00FD79CB" w:rsidRPr="00FD79CB" w:rsidRDefault="00FD79CB" w:rsidP="00FD79CB">
      <w:pPr>
        <w:ind w:firstLine="708"/>
        <w:jc w:val="both"/>
        <w:rPr>
          <w:sz w:val="28"/>
        </w:rPr>
      </w:pPr>
    </w:p>
    <w:p w:rsidR="00FD79CB" w:rsidRPr="00FD79CB" w:rsidRDefault="00FD79CB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Используемая литература:</w:t>
      </w:r>
    </w:p>
    <w:p w:rsidR="00FD79CB" w:rsidRPr="00FD79CB" w:rsidRDefault="00FD79CB" w:rsidP="00FD79CB">
      <w:pPr>
        <w:ind w:firstLine="708"/>
        <w:jc w:val="both"/>
        <w:rPr>
          <w:sz w:val="28"/>
        </w:rPr>
      </w:pPr>
      <w:proofErr w:type="spellStart"/>
      <w:r w:rsidRPr="00FD79CB">
        <w:rPr>
          <w:sz w:val="28"/>
        </w:rPr>
        <w:t>Н.А.Аралина</w:t>
      </w:r>
      <w:proofErr w:type="spellEnd"/>
      <w:r w:rsidRPr="00FD79CB">
        <w:rPr>
          <w:sz w:val="28"/>
        </w:rPr>
        <w:t xml:space="preserve"> «Ознакомление дошкольников с правилами пожарной безопасности». М.:- 2007.</w:t>
      </w:r>
    </w:p>
    <w:p w:rsidR="00FD79CB" w:rsidRPr="00FD79CB" w:rsidRDefault="00FD79CB" w:rsidP="00FD79CB">
      <w:pPr>
        <w:ind w:firstLine="708"/>
        <w:jc w:val="both"/>
        <w:rPr>
          <w:sz w:val="28"/>
        </w:rPr>
      </w:pPr>
      <w:r w:rsidRPr="00FD79CB">
        <w:rPr>
          <w:sz w:val="28"/>
        </w:rPr>
        <w:t>Н.В. Каминская «Чудесные спички» //Ребенок в детском саду № 2., 2006.</w:t>
      </w:r>
    </w:p>
    <w:p w:rsidR="00FD79CB" w:rsidRPr="00FD79CB" w:rsidRDefault="00FD79CB" w:rsidP="00FD79CB">
      <w:pPr>
        <w:ind w:firstLine="708"/>
        <w:jc w:val="both"/>
        <w:rPr>
          <w:sz w:val="28"/>
        </w:rPr>
      </w:pPr>
      <w:proofErr w:type="spellStart"/>
      <w:r w:rsidRPr="00FD79CB">
        <w:rPr>
          <w:sz w:val="28"/>
        </w:rPr>
        <w:t>Т.В.Иванова</w:t>
      </w:r>
      <w:proofErr w:type="spellEnd"/>
      <w:r w:rsidRPr="00FD79CB">
        <w:rPr>
          <w:sz w:val="28"/>
        </w:rPr>
        <w:t xml:space="preserve"> «Пожарная безопасность» Подготовительная группа. Разработки занятий. М.: 20011.</w:t>
      </w:r>
    </w:p>
    <w:p w:rsidR="009429C9" w:rsidRPr="00FD79CB" w:rsidRDefault="009429C9" w:rsidP="007B1454">
      <w:pPr>
        <w:ind w:firstLine="708"/>
        <w:rPr>
          <w:sz w:val="28"/>
        </w:rPr>
      </w:pPr>
    </w:p>
    <w:p w:rsidR="007B1454" w:rsidRPr="007B1454" w:rsidRDefault="007B1454" w:rsidP="007B1454">
      <w:r>
        <w:tab/>
      </w:r>
      <w:bookmarkStart w:id="0" w:name="_GoBack"/>
      <w:bookmarkEnd w:id="0"/>
    </w:p>
    <w:sectPr w:rsidR="007B1454" w:rsidRPr="007B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54"/>
    <w:rsid w:val="0021262C"/>
    <w:rsid w:val="004E4DA2"/>
    <w:rsid w:val="0059655F"/>
    <w:rsid w:val="005F2DA2"/>
    <w:rsid w:val="007B1454"/>
    <w:rsid w:val="009429C9"/>
    <w:rsid w:val="009935AE"/>
    <w:rsid w:val="00C27845"/>
    <w:rsid w:val="00FD79CB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4E4DA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2">
    <w:name w:val="Стиль2"/>
    <w:basedOn w:val="a"/>
    <w:autoRedefine/>
    <w:qFormat/>
    <w:rsid w:val="004E4DA2"/>
    <w:pPr>
      <w:widowControl w:val="0"/>
      <w:jc w:val="both"/>
    </w:pPr>
    <w:rPr>
      <w:rFonts w:eastAsia="Times New Roman"/>
      <w:color w:val="000000"/>
      <w:spacing w:val="-12"/>
      <w:szCs w:val="22"/>
    </w:rPr>
  </w:style>
  <w:style w:type="paragraph" w:styleId="a3">
    <w:name w:val="Normal (Web)"/>
    <w:basedOn w:val="a"/>
    <w:uiPriority w:val="99"/>
    <w:semiHidden/>
    <w:unhideWhenUsed/>
    <w:rsid w:val="004E4DA2"/>
  </w:style>
  <w:style w:type="paragraph" w:customStyle="1" w:styleId="3">
    <w:name w:val="Стиль3"/>
    <w:basedOn w:val="2"/>
    <w:qFormat/>
    <w:rsid w:val="004E4DA2"/>
    <w:rPr>
      <w:rFonts w:ascii="Calibri" w:hAnsi="Calibri"/>
    </w:rPr>
  </w:style>
  <w:style w:type="paragraph" w:customStyle="1" w:styleId="4">
    <w:name w:val="Стиль4"/>
    <w:basedOn w:val="3"/>
    <w:qFormat/>
    <w:rsid w:val="004E4DA2"/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D7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4E4DA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2">
    <w:name w:val="Стиль2"/>
    <w:basedOn w:val="a"/>
    <w:autoRedefine/>
    <w:qFormat/>
    <w:rsid w:val="004E4DA2"/>
    <w:pPr>
      <w:widowControl w:val="0"/>
      <w:jc w:val="both"/>
    </w:pPr>
    <w:rPr>
      <w:rFonts w:eastAsia="Times New Roman"/>
      <w:color w:val="000000"/>
      <w:spacing w:val="-12"/>
      <w:szCs w:val="22"/>
    </w:rPr>
  </w:style>
  <w:style w:type="paragraph" w:styleId="a3">
    <w:name w:val="Normal (Web)"/>
    <w:basedOn w:val="a"/>
    <w:uiPriority w:val="99"/>
    <w:semiHidden/>
    <w:unhideWhenUsed/>
    <w:rsid w:val="004E4DA2"/>
  </w:style>
  <w:style w:type="paragraph" w:customStyle="1" w:styleId="3">
    <w:name w:val="Стиль3"/>
    <w:basedOn w:val="2"/>
    <w:qFormat/>
    <w:rsid w:val="004E4DA2"/>
    <w:rPr>
      <w:rFonts w:ascii="Calibri" w:hAnsi="Calibri"/>
    </w:rPr>
  </w:style>
  <w:style w:type="paragraph" w:customStyle="1" w:styleId="4">
    <w:name w:val="Стиль4"/>
    <w:basedOn w:val="3"/>
    <w:qFormat/>
    <w:rsid w:val="004E4DA2"/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D7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</cp:revision>
  <dcterms:created xsi:type="dcterms:W3CDTF">2018-10-29T05:03:00Z</dcterms:created>
  <dcterms:modified xsi:type="dcterms:W3CDTF">2018-10-29T05:50:00Z</dcterms:modified>
</cp:coreProperties>
</file>